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D6" w:rsidRDefault="00A371D6" w:rsidP="00A371D6">
      <w:pPr>
        <w:spacing w:before="200" w:line="240" w:lineRule="auto"/>
        <w:jc w:val="center"/>
        <w:rPr>
          <w:rFonts w:ascii="Lora" w:eastAsia="Lora" w:hAnsi="Lora" w:cs="Lora"/>
          <w:noProof/>
          <w:lang w:val="en-US"/>
        </w:rPr>
      </w:pPr>
      <w:r>
        <w:rPr>
          <w:noProof/>
          <w:lang w:val="en-US"/>
        </w:rPr>
        <w:drawing>
          <wp:inline distT="0" distB="0" distL="0" distR="0" wp14:anchorId="4CAB83F2" wp14:editId="6AF1B5CD">
            <wp:extent cx="1795145" cy="1258570"/>
            <wp:effectExtent l="0" t="0" r="0" b="0"/>
            <wp:docPr id="5" name="image7.jpg" descr="MBKPF_logo copy-2 (1).jpg"/>
            <wp:cNvGraphicFramePr/>
            <a:graphic xmlns:a="http://schemas.openxmlformats.org/drawingml/2006/main">
              <a:graphicData uri="http://schemas.openxmlformats.org/drawingml/2006/picture">
                <pic:pic xmlns:pic="http://schemas.openxmlformats.org/drawingml/2006/picture">
                  <pic:nvPicPr>
                    <pic:cNvPr id="5" name="image7.jpg" descr="MBKPF_logo copy-2 (1).jpg"/>
                    <pic:cNvPicPr/>
                  </pic:nvPicPr>
                  <pic:blipFill>
                    <a:blip r:embed="rId7"/>
                    <a:srcRect/>
                    <a:stretch>
                      <a:fillRect/>
                    </a:stretch>
                  </pic:blipFill>
                  <pic:spPr>
                    <a:xfrm>
                      <a:off x="0" y="0"/>
                      <a:ext cx="1795145" cy="1258570"/>
                    </a:xfrm>
                    <a:prstGeom prst="rect">
                      <a:avLst/>
                    </a:prstGeom>
                    <a:ln/>
                  </pic:spPr>
                </pic:pic>
              </a:graphicData>
            </a:graphic>
          </wp:inline>
        </w:drawing>
      </w:r>
    </w:p>
    <w:p w:rsidR="000B3D5B" w:rsidRPr="000B3D5B" w:rsidRDefault="00A371D6" w:rsidP="000B3D5B">
      <w:pPr>
        <w:spacing w:before="200" w:line="240" w:lineRule="auto"/>
        <w:jc w:val="center"/>
        <w:rPr>
          <w:rFonts w:ascii="Cambria" w:eastAsia="Cambria" w:hAnsi="Cambria" w:cs="Cambria"/>
          <w:sz w:val="24"/>
          <w:szCs w:val="24"/>
        </w:rPr>
      </w:pPr>
      <w:r>
        <w:rPr>
          <w:rFonts w:ascii="Lora" w:eastAsia="Lora" w:hAnsi="Lora" w:cs="Lora"/>
          <w:noProof/>
          <w:lang w:val="en-US"/>
        </w:rPr>
        <w:drawing>
          <wp:inline distT="0" distB="0" distL="0" distR="0" wp14:anchorId="2777BF5D" wp14:editId="3C1511B0">
            <wp:extent cx="5886450" cy="190500"/>
            <wp:effectExtent l="0" t="0" r="0" b="0"/>
            <wp:docPr id="19" name="image9.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A371D6"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 xml:space="preserve">Dear Reader, </w:t>
      </w:r>
    </w:p>
    <w:p w:rsidR="00A371D6" w:rsidRDefault="00A371D6" w:rsidP="00A371D6">
      <w:pPr>
        <w:spacing w:line="240" w:lineRule="auto"/>
        <w:rPr>
          <w:rFonts w:ascii="Cambria" w:eastAsia="Cambria" w:hAnsi="Cambria" w:cs="Cambria"/>
          <w:sz w:val="28"/>
          <w:szCs w:val="28"/>
        </w:rPr>
      </w:pPr>
    </w:p>
    <w:p w:rsidR="00A371D6"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Thank you for your interest in The Marilyn Bianchi Kids’ Playwriting Festival (MBKPF)! Since 1979 the Festival has been an integral part of Dobama Theatre’s mission to provide educational outreach programming. Our goal is to provide a platform for children to express their thoughts, hopes, dreams and creativity through the writing of original plays. This guide will provide you with all you need to know to help your young artist(s) get started, including:</w:t>
      </w:r>
    </w:p>
    <w:p w:rsidR="00A371D6" w:rsidRDefault="00A371D6" w:rsidP="00A371D6">
      <w:pPr>
        <w:numPr>
          <w:ilvl w:val="0"/>
          <w:numId w:val="1"/>
        </w:numPr>
        <w:spacing w:line="240" w:lineRule="auto"/>
        <w:contextualSpacing/>
        <w:rPr>
          <w:rFonts w:ascii="Cambria" w:eastAsia="Cambria" w:hAnsi="Cambria" w:cs="Cambria"/>
          <w:sz w:val="28"/>
          <w:szCs w:val="28"/>
        </w:rPr>
      </w:pPr>
      <w:r>
        <w:rPr>
          <w:rFonts w:ascii="Cambria" w:eastAsia="Cambria" w:hAnsi="Cambria" w:cs="Cambria"/>
          <w:sz w:val="28"/>
          <w:szCs w:val="28"/>
        </w:rPr>
        <w:t>Festival Rules and Dates</w:t>
      </w:r>
    </w:p>
    <w:p w:rsidR="00A371D6" w:rsidRDefault="00A371D6" w:rsidP="00A371D6">
      <w:pPr>
        <w:numPr>
          <w:ilvl w:val="0"/>
          <w:numId w:val="1"/>
        </w:numPr>
        <w:spacing w:line="240" w:lineRule="auto"/>
        <w:contextualSpacing/>
        <w:rPr>
          <w:rFonts w:ascii="Cambria" w:eastAsia="Cambria" w:hAnsi="Cambria" w:cs="Cambria"/>
          <w:sz w:val="28"/>
          <w:szCs w:val="28"/>
        </w:rPr>
      </w:pPr>
      <w:r>
        <w:rPr>
          <w:rFonts w:ascii="Cambria" w:eastAsia="Cambria" w:hAnsi="Cambria" w:cs="Cambria"/>
          <w:sz w:val="28"/>
          <w:szCs w:val="28"/>
        </w:rPr>
        <w:t>Suggestions for Getting Started</w:t>
      </w:r>
    </w:p>
    <w:p w:rsidR="00A371D6" w:rsidRDefault="00A371D6" w:rsidP="00A371D6">
      <w:pPr>
        <w:numPr>
          <w:ilvl w:val="0"/>
          <w:numId w:val="1"/>
        </w:numPr>
        <w:spacing w:line="240" w:lineRule="auto"/>
        <w:contextualSpacing/>
        <w:rPr>
          <w:rFonts w:ascii="Cambria" w:eastAsia="Cambria" w:hAnsi="Cambria" w:cs="Cambria"/>
          <w:sz w:val="28"/>
          <w:szCs w:val="28"/>
        </w:rPr>
      </w:pPr>
      <w:r>
        <w:rPr>
          <w:rFonts w:ascii="Cambria" w:eastAsia="Cambria" w:hAnsi="Cambria" w:cs="Cambria"/>
          <w:sz w:val="28"/>
          <w:szCs w:val="28"/>
        </w:rPr>
        <w:t>Application Checklist</w:t>
      </w:r>
    </w:p>
    <w:p w:rsidR="00A371D6" w:rsidRDefault="00A371D6" w:rsidP="001024DE">
      <w:pPr>
        <w:numPr>
          <w:ilvl w:val="0"/>
          <w:numId w:val="1"/>
        </w:numPr>
        <w:spacing w:line="240" w:lineRule="auto"/>
        <w:contextualSpacing/>
        <w:rPr>
          <w:rFonts w:ascii="Cambria" w:eastAsia="Cambria" w:hAnsi="Cambria" w:cs="Cambria"/>
          <w:sz w:val="28"/>
          <w:szCs w:val="28"/>
        </w:rPr>
      </w:pPr>
      <w:r>
        <w:rPr>
          <w:rFonts w:ascii="Cambria" w:eastAsia="Cambria" w:hAnsi="Cambria" w:cs="Cambria"/>
          <w:sz w:val="28"/>
          <w:szCs w:val="28"/>
        </w:rPr>
        <w:t>Festival Entry Form</w:t>
      </w:r>
    </w:p>
    <w:p w:rsidR="00A371D6" w:rsidRDefault="00A371D6" w:rsidP="001024DE">
      <w:pPr>
        <w:spacing w:before="120" w:line="240" w:lineRule="auto"/>
        <w:rPr>
          <w:rFonts w:ascii="Cambria" w:eastAsia="Cambria" w:hAnsi="Cambria" w:cs="Cambria"/>
          <w:sz w:val="28"/>
          <w:szCs w:val="28"/>
        </w:rPr>
      </w:pPr>
      <w:r>
        <w:rPr>
          <w:rFonts w:ascii="Cambria" w:eastAsia="Cambria" w:hAnsi="Cambria" w:cs="Cambria"/>
          <w:sz w:val="28"/>
          <w:szCs w:val="28"/>
        </w:rPr>
        <w:t xml:space="preserve">If you have any </w:t>
      </w:r>
      <w:r w:rsidR="001024DE">
        <w:rPr>
          <w:rFonts w:ascii="Cambria" w:eastAsia="Cambria" w:hAnsi="Cambria" w:cs="Cambria"/>
          <w:sz w:val="28"/>
          <w:szCs w:val="28"/>
        </w:rPr>
        <w:t xml:space="preserve">questions, please contact me at </w:t>
      </w:r>
      <w:hyperlink r:id="rId9" w:history="1">
        <w:r>
          <w:rPr>
            <w:rStyle w:val="Hyperlink"/>
            <w:rFonts w:ascii="Cambria" w:eastAsia="Cambria" w:hAnsi="Cambria" w:cs="Cambria"/>
            <w:color w:val="1155CC"/>
            <w:sz w:val="28"/>
            <w:szCs w:val="28"/>
          </w:rPr>
          <w:t>youngplaywrights@dobama.org</w:t>
        </w:r>
      </w:hyperlink>
      <w:r>
        <w:rPr>
          <w:rFonts w:ascii="Cambria" w:eastAsia="Cambria" w:hAnsi="Cambria" w:cs="Cambria"/>
          <w:sz w:val="28"/>
          <w:szCs w:val="28"/>
        </w:rPr>
        <w:t>.</w:t>
      </w:r>
    </w:p>
    <w:p w:rsidR="00A371D6" w:rsidRDefault="00A371D6" w:rsidP="00A371D6">
      <w:pPr>
        <w:spacing w:line="240" w:lineRule="auto"/>
        <w:rPr>
          <w:rFonts w:ascii="Cambria" w:eastAsia="Cambria" w:hAnsi="Cambria" w:cs="Cambria"/>
          <w:sz w:val="28"/>
          <w:szCs w:val="28"/>
        </w:rPr>
      </w:pPr>
    </w:p>
    <w:p w:rsidR="00A371D6"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 xml:space="preserve">Sincerely, </w:t>
      </w:r>
    </w:p>
    <w:p w:rsidR="00A371D6"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Carrie Williams</w:t>
      </w:r>
    </w:p>
    <w:p w:rsidR="00A371D6"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 xml:space="preserve">Education Associate </w:t>
      </w:r>
    </w:p>
    <w:p w:rsidR="000B3D5B" w:rsidRDefault="00A371D6" w:rsidP="00A371D6">
      <w:pPr>
        <w:spacing w:line="240" w:lineRule="auto"/>
        <w:rPr>
          <w:rFonts w:ascii="Cambria" w:eastAsia="Cambria" w:hAnsi="Cambria" w:cs="Cambria"/>
          <w:sz w:val="28"/>
          <w:szCs w:val="28"/>
        </w:rPr>
      </w:pPr>
      <w:r>
        <w:rPr>
          <w:rFonts w:ascii="Cambria" w:eastAsia="Cambria" w:hAnsi="Cambria" w:cs="Cambria"/>
          <w:sz w:val="28"/>
          <w:szCs w:val="28"/>
        </w:rPr>
        <w:t>Dobama Theatre</w:t>
      </w:r>
    </w:p>
    <w:p w:rsidR="000B3D5B" w:rsidRPr="001024DE" w:rsidRDefault="00A371D6" w:rsidP="001024DE">
      <w:pPr>
        <w:spacing w:before="200" w:line="240" w:lineRule="auto"/>
        <w:jc w:val="center"/>
        <w:rPr>
          <w:rFonts w:ascii="Cambria" w:eastAsia="Cambria" w:hAnsi="Cambria" w:cs="Cambria"/>
          <w:sz w:val="24"/>
          <w:szCs w:val="24"/>
        </w:rPr>
      </w:pPr>
      <w:r>
        <w:rPr>
          <w:rFonts w:ascii="Lora" w:eastAsia="Lora" w:hAnsi="Lora" w:cs="Lora"/>
          <w:noProof/>
          <w:lang w:val="en-US"/>
        </w:rPr>
        <w:drawing>
          <wp:inline distT="0" distB="0" distL="0" distR="0" wp14:anchorId="37F51A1E" wp14:editId="352E6E42">
            <wp:extent cx="5886450" cy="190500"/>
            <wp:effectExtent l="0" t="0" r="0" b="0"/>
            <wp:docPr id="20" name="image4.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0B3D5B" w:rsidRPr="000B3D5B" w:rsidRDefault="000B3D5B" w:rsidP="001024DE">
      <w:pPr>
        <w:spacing w:after="120"/>
        <w:jc w:val="center"/>
        <w:rPr>
          <w:rFonts w:ascii="Cambria" w:eastAsia="Cambria" w:hAnsi="Cambria" w:cs="Cambria"/>
          <w:b/>
          <w:sz w:val="28"/>
          <w:szCs w:val="28"/>
        </w:rPr>
      </w:pPr>
      <w:r w:rsidRPr="000B3D5B">
        <w:rPr>
          <w:rFonts w:ascii="Cambria" w:eastAsia="Cambria" w:hAnsi="Cambria" w:cs="Cambria"/>
          <w:b/>
          <w:sz w:val="28"/>
          <w:szCs w:val="28"/>
        </w:rPr>
        <w:t>IMPORTANT DATES</w:t>
      </w:r>
    </w:p>
    <w:p w:rsidR="000B3D5B" w:rsidRPr="000B3D5B" w:rsidRDefault="000B3D5B" w:rsidP="000B3D5B">
      <w:pPr>
        <w:numPr>
          <w:ilvl w:val="0"/>
          <w:numId w:val="3"/>
        </w:numPr>
        <w:rPr>
          <w:rFonts w:ascii="Cambria" w:eastAsia="Cambria" w:hAnsi="Cambria" w:cs="Cambria"/>
          <w:sz w:val="28"/>
          <w:szCs w:val="28"/>
        </w:rPr>
      </w:pPr>
      <w:r w:rsidRPr="000B3D5B">
        <w:rPr>
          <w:rFonts w:ascii="Cambria" w:eastAsia="Cambria" w:hAnsi="Cambria" w:cs="Cambria"/>
          <w:sz w:val="28"/>
          <w:szCs w:val="28"/>
        </w:rPr>
        <w:t xml:space="preserve">Play submissions are due on </w:t>
      </w:r>
      <w:r w:rsidRPr="000B3D5B">
        <w:rPr>
          <w:rFonts w:ascii="Cambria" w:eastAsia="Cambria" w:hAnsi="Cambria" w:cs="Cambria"/>
          <w:b/>
          <w:sz w:val="28"/>
          <w:szCs w:val="28"/>
        </w:rPr>
        <w:t>March 1, 2019</w:t>
      </w:r>
      <w:r w:rsidRPr="000B3D5B">
        <w:rPr>
          <w:rFonts w:ascii="Cambria" w:eastAsia="Cambria" w:hAnsi="Cambria" w:cs="Cambria"/>
          <w:sz w:val="28"/>
          <w:szCs w:val="28"/>
        </w:rPr>
        <w:t xml:space="preserve">. </w:t>
      </w:r>
    </w:p>
    <w:p w:rsidR="000B3D5B" w:rsidRPr="000B3D5B" w:rsidRDefault="000B3D5B" w:rsidP="000B3D5B">
      <w:pPr>
        <w:numPr>
          <w:ilvl w:val="0"/>
          <w:numId w:val="3"/>
        </w:numPr>
        <w:rPr>
          <w:rFonts w:ascii="Cambria" w:eastAsia="Cambria" w:hAnsi="Cambria" w:cs="Cambria"/>
          <w:sz w:val="28"/>
          <w:szCs w:val="28"/>
        </w:rPr>
      </w:pPr>
      <w:r w:rsidRPr="000B3D5B">
        <w:rPr>
          <w:rFonts w:ascii="Cambria" w:eastAsia="Cambria" w:hAnsi="Cambria" w:cs="Cambria"/>
          <w:sz w:val="28"/>
          <w:szCs w:val="28"/>
        </w:rPr>
        <w:t xml:space="preserve">Winners will be announced on </w:t>
      </w:r>
      <w:r w:rsidRPr="000B3D5B">
        <w:rPr>
          <w:rFonts w:ascii="Cambria" w:eastAsia="Cambria" w:hAnsi="Cambria" w:cs="Cambria"/>
          <w:b/>
          <w:sz w:val="28"/>
          <w:szCs w:val="28"/>
        </w:rPr>
        <w:t>April 8, 2019</w:t>
      </w:r>
      <w:r w:rsidRPr="000B3D5B">
        <w:rPr>
          <w:rFonts w:ascii="Cambria" w:eastAsia="Cambria" w:hAnsi="Cambria" w:cs="Cambria"/>
          <w:sz w:val="28"/>
          <w:szCs w:val="28"/>
        </w:rPr>
        <w:t xml:space="preserve">. </w:t>
      </w:r>
    </w:p>
    <w:p w:rsidR="000B3D5B" w:rsidRDefault="000B3D5B" w:rsidP="000B3D5B">
      <w:pPr>
        <w:numPr>
          <w:ilvl w:val="0"/>
          <w:numId w:val="3"/>
        </w:numPr>
        <w:rPr>
          <w:rFonts w:ascii="Cambria" w:eastAsia="Cambria" w:hAnsi="Cambria" w:cs="Cambria"/>
          <w:sz w:val="28"/>
          <w:szCs w:val="28"/>
        </w:rPr>
      </w:pPr>
      <w:r w:rsidRPr="000B3D5B">
        <w:rPr>
          <w:rFonts w:ascii="Cambria" w:eastAsia="Cambria" w:hAnsi="Cambria" w:cs="Cambria"/>
          <w:sz w:val="28"/>
          <w:szCs w:val="28"/>
        </w:rPr>
        <w:t xml:space="preserve">The 41th Annual Marilyn Bianchi Kids’ Playwriting Festival performances will take place </w:t>
      </w:r>
      <w:r w:rsidRPr="000B3D5B">
        <w:rPr>
          <w:rFonts w:ascii="Cambria" w:eastAsia="Cambria" w:hAnsi="Cambria" w:cs="Cambria"/>
          <w:b/>
          <w:sz w:val="28"/>
          <w:szCs w:val="28"/>
        </w:rPr>
        <w:t>June 7-9, 2019</w:t>
      </w:r>
      <w:r w:rsidRPr="000B3D5B">
        <w:rPr>
          <w:rFonts w:ascii="Cambria" w:eastAsia="Cambria" w:hAnsi="Cambria" w:cs="Cambria"/>
          <w:sz w:val="28"/>
          <w:szCs w:val="28"/>
        </w:rPr>
        <w:t>.</w:t>
      </w:r>
    </w:p>
    <w:p w:rsidR="000B3D5B" w:rsidRPr="000B3D5B" w:rsidRDefault="000B3D5B" w:rsidP="000B3D5B">
      <w:pPr>
        <w:ind w:left="1440"/>
        <w:rPr>
          <w:rFonts w:ascii="Cambria" w:eastAsia="Cambria" w:hAnsi="Cambria" w:cs="Cambria"/>
          <w:sz w:val="28"/>
          <w:szCs w:val="28"/>
        </w:rPr>
      </w:pPr>
    </w:p>
    <w:p w:rsidR="00A371D6" w:rsidRDefault="00A371D6" w:rsidP="00A371D6">
      <w:pPr>
        <w:jc w:val="center"/>
        <w:rPr>
          <w:rFonts w:ascii="Cambria" w:eastAsia="Cambria" w:hAnsi="Cambria" w:cs="Cambria"/>
          <w:b/>
          <w:sz w:val="28"/>
          <w:szCs w:val="28"/>
        </w:rPr>
      </w:pPr>
      <w:r>
        <w:rPr>
          <w:rFonts w:ascii="Cambria" w:eastAsia="Cambria" w:hAnsi="Cambria" w:cs="Cambria"/>
          <w:b/>
          <w:sz w:val="28"/>
          <w:szCs w:val="28"/>
        </w:rPr>
        <w:lastRenderedPageBreak/>
        <w:t>HOW DOES IT WORK?</w:t>
      </w:r>
    </w:p>
    <w:p w:rsidR="00A371D6" w:rsidRDefault="00A371D6" w:rsidP="00A371D6">
      <w:pPr>
        <w:spacing w:before="200" w:line="240" w:lineRule="auto"/>
        <w:rPr>
          <w:rFonts w:ascii="Cambria" w:eastAsia="Cambria" w:hAnsi="Cambria" w:cs="Cambria"/>
          <w:sz w:val="28"/>
          <w:szCs w:val="28"/>
        </w:rPr>
      </w:pPr>
      <w:r>
        <w:rPr>
          <w:rFonts w:ascii="Cambria" w:eastAsia="Cambria" w:hAnsi="Cambria" w:cs="Cambria"/>
          <w:sz w:val="28"/>
          <w:szCs w:val="28"/>
        </w:rPr>
        <w:t>The MBKPF is the oldest children’s playwriting festival in the United States and the only event of its kind in Northeast Ohio. Hundreds of plays are submitted by students of all ages every year. Here are some of the details…</w:t>
      </w:r>
    </w:p>
    <w:p w:rsidR="00A371D6" w:rsidRDefault="00A371D6" w:rsidP="00A371D6">
      <w:pPr>
        <w:numPr>
          <w:ilvl w:val="0"/>
          <w:numId w:val="2"/>
        </w:numPr>
        <w:spacing w:before="200" w:line="240" w:lineRule="auto"/>
        <w:contextualSpacing/>
        <w:rPr>
          <w:rFonts w:ascii="Cambria" w:eastAsia="Cambria" w:hAnsi="Cambria" w:cs="Cambria"/>
          <w:sz w:val="28"/>
          <w:szCs w:val="28"/>
        </w:rPr>
      </w:pPr>
      <w:r>
        <w:rPr>
          <w:rFonts w:ascii="Cambria" w:eastAsia="Cambria" w:hAnsi="Cambria" w:cs="Cambria"/>
          <w:sz w:val="28"/>
          <w:szCs w:val="28"/>
        </w:rPr>
        <w:t>Any Northeast Ohio student in grades 1-12 is eligible to write and submit a play, whether home-schooled or attending a public, private or charter school.</w:t>
      </w:r>
    </w:p>
    <w:p w:rsidR="00A371D6" w:rsidRDefault="00A371D6" w:rsidP="00A371D6">
      <w:pPr>
        <w:numPr>
          <w:ilvl w:val="0"/>
          <w:numId w:val="2"/>
        </w:numPr>
        <w:spacing w:line="240" w:lineRule="auto"/>
        <w:contextualSpacing/>
        <w:rPr>
          <w:rFonts w:ascii="Cambria" w:eastAsia="Cambria" w:hAnsi="Cambria" w:cs="Cambria"/>
          <w:sz w:val="28"/>
          <w:szCs w:val="28"/>
        </w:rPr>
      </w:pPr>
      <w:r>
        <w:rPr>
          <w:rFonts w:ascii="Cambria" w:eastAsia="Cambria" w:hAnsi="Cambria" w:cs="Cambria"/>
          <w:sz w:val="28"/>
          <w:szCs w:val="28"/>
        </w:rPr>
        <w:t xml:space="preserve">Plays must be the original work of the student who is submitting it. </w:t>
      </w:r>
      <w:r>
        <w:rPr>
          <w:rFonts w:ascii="Cambria" w:eastAsia="Cambria" w:hAnsi="Cambria" w:cs="Cambria"/>
          <w:b/>
          <w:sz w:val="28"/>
          <w:szCs w:val="28"/>
        </w:rPr>
        <w:t>No collaborations, adaptations, or copying situations or characters from movies, TV, books, video games or other plays.</w:t>
      </w:r>
    </w:p>
    <w:p w:rsidR="00A371D6" w:rsidRDefault="00A371D6" w:rsidP="00A371D6">
      <w:pPr>
        <w:numPr>
          <w:ilvl w:val="0"/>
          <w:numId w:val="2"/>
        </w:numPr>
        <w:spacing w:line="240" w:lineRule="auto"/>
        <w:contextualSpacing/>
        <w:rPr>
          <w:rFonts w:ascii="Cambria" w:eastAsia="Cambria" w:hAnsi="Cambria" w:cs="Cambria"/>
          <w:b/>
          <w:sz w:val="28"/>
          <w:szCs w:val="28"/>
        </w:rPr>
      </w:pPr>
      <w:r>
        <w:rPr>
          <w:rFonts w:ascii="Cambria" w:eastAsia="Cambria" w:hAnsi="Cambria" w:cs="Cambria"/>
          <w:sz w:val="28"/>
          <w:szCs w:val="28"/>
        </w:rPr>
        <w:t>The play may be any genre: comedy, drama, mystery, fantasy – wherever your imagination leads!</w:t>
      </w:r>
    </w:p>
    <w:p w:rsidR="00A371D6" w:rsidRDefault="00A371D6" w:rsidP="00A371D6">
      <w:pPr>
        <w:numPr>
          <w:ilvl w:val="0"/>
          <w:numId w:val="2"/>
        </w:numPr>
        <w:spacing w:before="200" w:line="240" w:lineRule="auto"/>
        <w:contextualSpacing/>
        <w:rPr>
          <w:rFonts w:ascii="Cambria" w:eastAsia="Cambria" w:hAnsi="Cambria" w:cs="Cambria"/>
          <w:sz w:val="28"/>
          <w:szCs w:val="28"/>
        </w:rPr>
      </w:pPr>
      <w:r>
        <w:rPr>
          <w:rFonts w:ascii="Cambria" w:eastAsia="Cambria" w:hAnsi="Cambria" w:cs="Cambria"/>
          <w:sz w:val="28"/>
          <w:szCs w:val="28"/>
        </w:rPr>
        <w:t>Every play is read and scored by at least three judges, all of whom have experience in some form of theatre, education, and/or writing.</w:t>
      </w:r>
    </w:p>
    <w:p w:rsidR="00A371D6" w:rsidRDefault="008C3DAF" w:rsidP="00A371D6">
      <w:pPr>
        <w:numPr>
          <w:ilvl w:val="0"/>
          <w:numId w:val="2"/>
        </w:numPr>
        <w:spacing w:before="200" w:line="240" w:lineRule="auto"/>
        <w:contextualSpacing/>
        <w:rPr>
          <w:rFonts w:ascii="Cambria" w:eastAsia="Cambria" w:hAnsi="Cambria" w:cs="Cambria"/>
          <w:sz w:val="28"/>
          <w:szCs w:val="28"/>
        </w:rPr>
      </w:pPr>
      <w:proofErr w:type="gramStart"/>
      <w:r>
        <w:rPr>
          <w:rFonts w:ascii="Cambria" w:eastAsia="Cambria" w:hAnsi="Cambria" w:cs="Cambria"/>
          <w:sz w:val="28"/>
          <w:szCs w:val="28"/>
        </w:rPr>
        <w:t>Between 8</w:t>
      </w:r>
      <w:r w:rsidR="00A371D6">
        <w:rPr>
          <w:rFonts w:ascii="Cambria" w:eastAsia="Cambria" w:hAnsi="Cambria" w:cs="Cambria"/>
          <w:sz w:val="28"/>
          <w:szCs w:val="28"/>
        </w:rPr>
        <w:t>-12</w:t>
      </w:r>
      <w:proofErr w:type="gramEnd"/>
      <w:r w:rsidR="00A371D6">
        <w:rPr>
          <w:rFonts w:ascii="Cambria" w:eastAsia="Cambria" w:hAnsi="Cambria" w:cs="Cambria"/>
          <w:sz w:val="28"/>
          <w:szCs w:val="28"/>
        </w:rPr>
        <w:t xml:space="preserve"> high scoring plays are selected for production on </w:t>
      </w:r>
      <w:proofErr w:type="spellStart"/>
      <w:r w:rsidR="00A371D6">
        <w:rPr>
          <w:rFonts w:ascii="Cambria" w:eastAsia="Cambria" w:hAnsi="Cambria" w:cs="Cambria"/>
          <w:sz w:val="28"/>
          <w:szCs w:val="28"/>
        </w:rPr>
        <w:t>Dobama’s</w:t>
      </w:r>
      <w:proofErr w:type="spellEnd"/>
      <w:r w:rsidR="00A371D6">
        <w:rPr>
          <w:rFonts w:ascii="Cambria" w:eastAsia="Cambria" w:hAnsi="Cambria" w:cs="Cambria"/>
          <w:sz w:val="28"/>
          <w:szCs w:val="28"/>
        </w:rPr>
        <w:t xml:space="preserve"> stage for the Festival performances in June. While there is no set number of total winners, there will be winners at the elementary, junior high, and high school levels. Not all winning plays will be produced as part of the Festival, but all winning playwrights receive the same prize package.</w:t>
      </w:r>
    </w:p>
    <w:p w:rsidR="00A371D6" w:rsidRDefault="00A371D6" w:rsidP="00A371D6">
      <w:pPr>
        <w:numPr>
          <w:ilvl w:val="0"/>
          <w:numId w:val="2"/>
        </w:numPr>
        <w:spacing w:line="240" w:lineRule="auto"/>
        <w:contextualSpacing/>
        <w:rPr>
          <w:rFonts w:ascii="Cambria" w:eastAsia="Cambria" w:hAnsi="Cambria" w:cs="Cambria"/>
          <w:sz w:val="28"/>
          <w:szCs w:val="28"/>
        </w:rPr>
      </w:pPr>
      <w:r>
        <w:rPr>
          <w:rFonts w:ascii="Cambria" w:eastAsia="Cambria" w:hAnsi="Cambria" w:cs="Cambria"/>
          <w:sz w:val="28"/>
          <w:szCs w:val="28"/>
        </w:rPr>
        <w:t>Submitted plays should be</w:t>
      </w:r>
      <w:r>
        <w:rPr>
          <w:rFonts w:ascii="Cambria" w:eastAsia="Cambria" w:hAnsi="Cambria" w:cs="Cambria"/>
          <w:b/>
          <w:sz w:val="28"/>
          <w:szCs w:val="28"/>
        </w:rPr>
        <w:t xml:space="preserve"> no longer than 10 minutes when read aloud</w:t>
      </w:r>
      <w:r>
        <w:rPr>
          <w:rFonts w:ascii="Cambria" w:eastAsia="Cambria" w:hAnsi="Cambria" w:cs="Cambria"/>
          <w:sz w:val="28"/>
          <w:szCs w:val="28"/>
        </w:rPr>
        <w:t xml:space="preserve">. </w:t>
      </w:r>
    </w:p>
    <w:p w:rsidR="00A371D6" w:rsidRDefault="00A371D6" w:rsidP="00A371D6">
      <w:pPr>
        <w:numPr>
          <w:ilvl w:val="0"/>
          <w:numId w:val="2"/>
        </w:numPr>
        <w:spacing w:line="240" w:lineRule="auto"/>
        <w:contextualSpacing/>
        <w:rPr>
          <w:rFonts w:ascii="Cambria" w:eastAsia="Cambria" w:hAnsi="Cambria" w:cs="Cambria"/>
          <w:sz w:val="28"/>
          <w:szCs w:val="28"/>
        </w:rPr>
      </w:pPr>
      <w:r>
        <w:rPr>
          <w:rFonts w:ascii="Cambria" w:eastAsia="Cambria" w:hAnsi="Cambria" w:cs="Cambria"/>
          <w:sz w:val="28"/>
          <w:szCs w:val="28"/>
        </w:rPr>
        <w:t xml:space="preserve">Reader </w:t>
      </w:r>
      <w:proofErr w:type="gramStart"/>
      <w:r>
        <w:rPr>
          <w:rFonts w:ascii="Cambria" w:eastAsia="Cambria" w:hAnsi="Cambria" w:cs="Cambria"/>
          <w:sz w:val="28"/>
          <w:szCs w:val="28"/>
        </w:rPr>
        <w:t>judges</w:t>
      </w:r>
      <w:proofErr w:type="gramEnd"/>
      <w:r>
        <w:rPr>
          <w:rFonts w:ascii="Cambria" w:eastAsia="Cambria" w:hAnsi="Cambria" w:cs="Cambria"/>
          <w:sz w:val="28"/>
          <w:szCs w:val="28"/>
        </w:rPr>
        <w:t xml:space="preserve"> award points on the basis of imagination and human values as much as playwriting </w:t>
      </w:r>
      <w:r w:rsidR="008C3DAF">
        <w:rPr>
          <w:rFonts w:ascii="Cambria" w:eastAsia="Cambria" w:hAnsi="Cambria" w:cs="Cambria"/>
          <w:sz w:val="28"/>
          <w:szCs w:val="28"/>
        </w:rPr>
        <w:t>skills. The age and grade of each</w:t>
      </w:r>
      <w:r>
        <w:rPr>
          <w:rFonts w:ascii="Cambria" w:eastAsia="Cambria" w:hAnsi="Cambria" w:cs="Cambria"/>
          <w:sz w:val="28"/>
          <w:szCs w:val="28"/>
        </w:rPr>
        <w:t xml:space="preserve"> playwright will be taken into consideration by the judges.</w:t>
      </w:r>
    </w:p>
    <w:p w:rsidR="000B3D5B" w:rsidRDefault="000B3D5B" w:rsidP="000B3D5B">
      <w:pPr>
        <w:spacing w:before="200" w:line="240" w:lineRule="auto"/>
        <w:contextualSpacing/>
        <w:rPr>
          <w:rFonts w:ascii="Cambria" w:eastAsia="Cambria" w:hAnsi="Cambria" w:cs="Cambria"/>
          <w:sz w:val="28"/>
          <w:szCs w:val="28"/>
          <w:shd w:val="clear" w:color="auto" w:fill="EAD1DC"/>
        </w:rPr>
      </w:pPr>
    </w:p>
    <w:p w:rsidR="000B3D5B" w:rsidRDefault="000B3D5B" w:rsidP="00A371D6">
      <w:pPr>
        <w:spacing w:before="200" w:line="240" w:lineRule="auto"/>
        <w:ind w:left="1440"/>
        <w:contextualSpacing/>
        <w:rPr>
          <w:rFonts w:ascii="Cambria" w:eastAsia="Cambria" w:hAnsi="Cambria" w:cs="Cambria"/>
          <w:sz w:val="28"/>
          <w:szCs w:val="28"/>
          <w:shd w:val="clear" w:color="auto" w:fill="EAD1DC"/>
        </w:rPr>
      </w:pPr>
    </w:p>
    <w:p w:rsidR="00A371D6" w:rsidRDefault="00A371D6" w:rsidP="00A371D6">
      <w:pPr>
        <w:spacing w:before="200" w:line="240" w:lineRule="auto"/>
        <w:jc w:val="center"/>
        <w:rPr>
          <w:rFonts w:ascii="Cambria" w:eastAsia="Cambria" w:hAnsi="Cambria" w:cs="Cambria"/>
          <w:b/>
          <w:sz w:val="28"/>
          <w:szCs w:val="28"/>
        </w:rPr>
      </w:pPr>
      <w:r>
        <w:rPr>
          <w:rFonts w:ascii="Lora" w:eastAsia="Lora" w:hAnsi="Lora" w:cs="Lora"/>
          <w:noProof/>
          <w:lang w:val="en-US"/>
        </w:rPr>
        <w:drawing>
          <wp:inline distT="0" distB="0" distL="0" distR="0" wp14:anchorId="50F7C7BD" wp14:editId="2F25E0FA">
            <wp:extent cx="5886450" cy="190500"/>
            <wp:effectExtent l="0" t="0" r="0" b="0"/>
            <wp:docPr id="21" name="image5.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0B3D5B" w:rsidRDefault="000B3D5B" w:rsidP="005C72CF">
      <w:pPr>
        <w:spacing w:line="240" w:lineRule="auto"/>
        <w:rPr>
          <w:rFonts w:ascii="Cambria" w:eastAsia="Cambria" w:hAnsi="Cambria" w:cs="Cambria"/>
          <w:b/>
          <w:sz w:val="28"/>
          <w:szCs w:val="28"/>
        </w:rPr>
      </w:pPr>
    </w:p>
    <w:p w:rsidR="00A371D6" w:rsidRDefault="00A371D6" w:rsidP="000B3D5B">
      <w:pPr>
        <w:spacing w:line="240" w:lineRule="auto"/>
        <w:jc w:val="center"/>
        <w:rPr>
          <w:rFonts w:ascii="Cambria" w:eastAsia="Cambria" w:hAnsi="Cambria" w:cs="Cambria"/>
          <w:b/>
          <w:sz w:val="28"/>
          <w:szCs w:val="28"/>
        </w:rPr>
      </w:pPr>
      <w:r>
        <w:rPr>
          <w:rFonts w:ascii="Cambria" w:eastAsia="Cambria" w:hAnsi="Cambria" w:cs="Cambria"/>
          <w:b/>
          <w:sz w:val="28"/>
          <w:szCs w:val="28"/>
        </w:rPr>
        <w:t>TIPS FOR GETTING STARTED</w:t>
      </w:r>
    </w:p>
    <w:p w:rsidR="00A371D6" w:rsidRDefault="00A371D6" w:rsidP="00B37984">
      <w:pPr>
        <w:spacing w:before="200" w:line="240" w:lineRule="auto"/>
        <w:rPr>
          <w:rFonts w:ascii="Cambria" w:eastAsia="Cambria" w:hAnsi="Cambria" w:cs="Cambria"/>
          <w:sz w:val="28"/>
          <w:szCs w:val="28"/>
        </w:rPr>
      </w:pPr>
      <w:r>
        <w:rPr>
          <w:rFonts w:ascii="Cambria" w:eastAsia="Cambria" w:hAnsi="Cambria" w:cs="Cambria"/>
          <w:sz w:val="28"/>
          <w:szCs w:val="28"/>
        </w:rPr>
        <w:t>Plays must be the original work of the individual student submitting it, but parents/teachers can offer advice, such as “This play doesn’t have an ending,” or “How is your character going to overcome this obstacle?” Storylines, characters, and dialogue should be the student’s unique creation.</w:t>
      </w:r>
    </w:p>
    <w:p w:rsidR="005C72CF" w:rsidRDefault="005C72CF" w:rsidP="00A371D6">
      <w:pPr>
        <w:rPr>
          <w:rFonts w:ascii="Cambria" w:eastAsia="Cambria" w:hAnsi="Cambria" w:cs="Cambria"/>
          <w:sz w:val="28"/>
          <w:szCs w:val="28"/>
        </w:rPr>
      </w:pPr>
    </w:p>
    <w:p w:rsidR="00E57272" w:rsidRDefault="005C72CF" w:rsidP="00A371D6">
      <w:pPr>
        <w:rPr>
          <w:rFonts w:ascii="Cambria" w:eastAsia="Cambria" w:hAnsi="Cambria" w:cs="Cambria"/>
          <w:sz w:val="28"/>
          <w:szCs w:val="28"/>
        </w:rPr>
      </w:pPr>
      <w:r>
        <w:rPr>
          <w:rFonts w:ascii="Cambria" w:eastAsia="Cambria" w:hAnsi="Cambria" w:cs="Cambria"/>
          <w:sz w:val="28"/>
          <w:szCs w:val="28"/>
        </w:rPr>
        <w:t>S</w:t>
      </w:r>
      <w:r w:rsidR="00A371D6">
        <w:rPr>
          <w:rFonts w:ascii="Cambria" w:eastAsia="Cambria" w:hAnsi="Cambria" w:cs="Cambria"/>
          <w:sz w:val="28"/>
          <w:szCs w:val="28"/>
        </w:rPr>
        <w:t xml:space="preserve">ometimes writers find it helpful to begin with a prompt. </w:t>
      </w:r>
    </w:p>
    <w:p w:rsidR="00B37984" w:rsidRDefault="00B37984" w:rsidP="00A371D6">
      <w:pPr>
        <w:rPr>
          <w:rFonts w:ascii="Cambria" w:eastAsia="Cambria" w:hAnsi="Cambria" w:cs="Cambria"/>
          <w:sz w:val="28"/>
          <w:szCs w:val="28"/>
        </w:rPr>
      </w:pPr>
    </w:p>
    <w:p w:rsidR="00A371D6" w:rsidRDefault="00A371D6" w:rsidP="00A371D6">
      <w:pPr>
        <w:numPr>
          <w:ilvl w:val="0"/>
          <w:numId w:val="4"/>
        </w:numPr>
        <w:contextualSpacing/>
        <w:rPr>
          <w:rFonts w:ascii="Cambria" w:eastAsia="Cambria" w:hAnsi="Cambria" w:cs="Cambria"/>
          <w:sz w:val="28"/>
          <w:szCs w:val="28"/>
        </w:rPr>
      </w:pPr>
      <w:r>
        <w:rPr>
          <w:rFonts w:ascii="Cambria" w:eastAsia="Cambria" w:hAnsi="Cambria" w:cs="Cambria"/>
          <w:sz w:val="28"/>
          <w:szCs w:val="28"/>
          <w:u w:val="single"/>
        </w:rPr>
        <w:t>Examples of Writing Prompts</w:t>
      </w:r>
      <w:r>
        <w:rPr>
          <w:rFonts w:ascii="Cambria" w:eastAsia="Cambria" w:hAnsi="Cambria" w:cs="Cambria"/>
          <w:sz w:val="28"/>
          <w:szCs w:val="28"/>
        </w:rPr>
        <w:t xml:space="preserve"> </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 xml:space="preserve">You come home and discover that one of your parents/guardians has a new job…on Mars. </w:t>
      </w:r>
      <w:r w:rsidR="00E57272">
        <w:rPr>
          <w:rFonts w:ascii="Cambria" w:eastAsia="Cambria" w:hAnsi="Cambria" w:cs="Cambria"/>
          <w:sz w:val="28"/>
          <w:szCs w:val="28"/>
        </w:rPr>
        <w:t>What happens next?</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You wake up with a brand new superpower.</w:t>
      </w:r>
      <w:r w:rsidR="00E57272">
        <w:rPr>
          <w:rFonts w:ascii="Cambria" w:eastAsia="Cambria" w:hAnsi="Cambria" w:cs="Cambria"/>
          <w:sz w:val="28"/>
          <w:szCs w:val="28"/>
        </w:rPr>
        <w:t xml:space="preserve"> What do you do?</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 xml:space="preserve">You’re walking through the forest and you ﬁnd a hidden cave with something unexpected inside. </w:t>
      </w:r>
      <w:r w:rsidR="00E57272">
        <w:rPr>
          <w:rFonts w:ascii="Cambria" w:eastAsia="Cambria" w:hAnsi="Cambria" w:cs="Cambria"/>
          <w:sz w:val="28"/>
          <w:szCs w:val="28"/>
        </w:rPr>
        <w:t>What happens next?</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Your best friend suddenly turns into a turtle. What do you do?</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 xml:space="preserve">What is the kindest thing that someone has ever done for you/you’ve done for someone else? </w:t>
      </w:r>
    </w:p>
    <w:p w:rsidR="00A371D6" w:rsidRDefault="00A371D6" w:rsidP="00A371D6">
      <w:pPr>
        <w:numPr>
          <w:ilvl w:val="1"/>
          <w:numId w:val="4"/>
        </w:numPr>
        <w:contextualSpacing/>
        <w:rPr>
          <w:rFonts w:ascii="Cambria" w:eastAsia="Cambria" w:hAnsi="Cambria" w:cs="Cambria"/>
          <w:sz w:val="28"/>
          <w:szCs w:val="28"/>
        </w:rPr>
      </w:pPr>
      <w:r>
        <w:rPr>
          <w:rFonts w:ascii="Cambria" w:eastAsia="Cambria" w:hAnsi="Cambria" w:cs="Cambria"/>
          <w:sz w:val="28"/>
          <w:szCs w:val="28"/>
        </w:rPr>
        <w:t>What do you wish you could do to make the world a better place?</w:t>
      </w:r>
    </w:p>
    <w:p w:rsidR="00A371D6" w:rsidRDefault="00A371D6" w:rsidP="00A371D6">
      <w:pPr>
        <w:rPr>
          <w:rFonts w:ascii="Cambria" w:eastAsia="Cambria" w:hAnsi="Cambria" w:cs="Cambria"/>
          <w:sz w:val="28"/>
          <w:szCs w:val="28"/>
        </w:rPr>
      </w:pPr>
    </w:p>
    <w:p w:rsidR="00A371D6" w:rsidRDefault="00A371D6" w:rsidP="00A371D6">
      <w:pPr>
        <w:rPr>
          <w:rFonts w:ascii="Cambria" w:eastAsia="Cambria" w:hAnsi="Cambria" w:cs="Cambria"/>
          <w:sz w:val="28"/>
          <w:szCs w:val="28"/>
        </w:rPr>
      </w:pPr>
      <w:r>
        <w:rPr>
          <w:rFonts w:ascii="Cambria" w:eastAsia="Cambria" w:hAnsi="Cambria" w:cs="Cambria"/>
          <w:sz w:val="28"/>
          <w:szCs w:val="28"/>
        </w:rPr>
        <w:t>The number of winning plays produced each year varies and depends on play length, casting considerations, and other production concerns. Enough pla</w:t>
      </w:r>
      <w:r w:rsidR="00E57272">
        <w:rPr>
          <w:rFonts w:ascii="Cambria" w:eastAsia="Cambria" w:hAnsi="Cambria" w:cs="Cambria"/>
          <w:sz w:val="28"/>
          <w:szCs w:val="28"/>
        </w:rPr>
        <w:t>ys will be selected for a 70-100</w:t>
      </w:r>
      <w:r>
        <w:rPr>
          <w:rFonts w:ascii="Cambria" w:eastAsia="Cambria" w:hAnsi="Cambria" w:cs="Cambria"/>
          <w:sz w:val="28"/>
          <w:szCs w:val="28"/>
        </w:rPr>
        <w:t xml:space="preserve"> minute Festival Performance in June. </w:t>
      </w:r>
    </w:p>
    <w:p w:rsidR="00A371D6" w:rsidRDefault="00A371D6" w:rsidP="00A371D6">
      <w:pPr>
        <w:rPr>
          <w:rFonts w:ascii="Cambria" w:eastAsia="Cambria" w:hAnsi="Cambria" w:cs="Cambria"/>
          <w:sz w:val="28"/>
          <w:szCs w:val="28"/>
        </w:rPr>
      </w:pPr>
      <w:r>
        <w:rPr>
          <w:rFonts w:ascii="Cambria" w:eastAsia="Cambria" w:hAnsi="Cambria" w:cs="Cambria"/>
          <w:sz w:val="28"/>
          <w:szCs w:val="28"/>
        </w:rPr>
        <w:t xml:space="preserve">Below are some suggestions for </w:t>
      </w:r>
      <w:r w:rsidR="008C3DAF">
        <w:rPr>
          <w:rFonts w:ascii="Cambria" w:eastAsia="Cambria" w:hAnsi="Cambria" w:cs="Cambria"/>
          <w:sz w:val="28"/>
          <w:szCs w:val="28"/>
        </w:rPr>
        <w:t xml:space="preserve">students on </w:t>
      </w:r>
      <w:r>
        <w:rPr>
          <w:rFonts w:ascii="Cambria" w:eastAsia="Cambria" w:hAnsi="Cambria" w:cs="Cambria"/>
          <w:sz w:val="28"/>
          <w:szCs w:val="28"/>
        </w:rPr>
        <w:t xml:space="preserve">creating a producible script. </w:t>
      </w:r>
    </w:p>
    <w:p w:rsidR="000B3D5B" w:rsidRDefault="000B3D5B" w:rsidP="00A371D6">
      <w:pPr>
        <w:ind w:firstLine="720"/>
        <w:rPr>
          <w:rFonts w:ascii="Cambria" w:eastAsia="Cambria" w:hAnsi="Cambria" w:cs="Cambria"/>
          <w:sz w:val="28"/>
          <w:szCs w:val="28"/>
        </w:rPr>
      </w:pPr>
    </w:p>
    <w:p w:rsidR="00E57272" w:rsidRPr="00E57272" w:rsidRDefault="00A371D6" w:rsidP="00E57272">
      <w:pPr>
        <w:pStyle w:val="ListParagraph"/>
        <w:numPr>
          <w:ilvl w:val="1"/>
          <w:numId w:val="10"/>
        </w:numPr>
        <w:rPr>
          <w:rFonts w:ascii="Cambria" w:eastAsia="Cambria" w:hAnsi="Cambria" w:cs="Cambria"/>
          <w:sz w:val="28"/>
          <w:szCs w:val="28"/>
        </w:rPr>
      </w:pPr>
      <w:r w:rsidRPr="00E57272">
        <w:rPr>
          <w:rFonts w:ascii="Cambria" w:eastAsia="Cambria" w:hAnsi="Cambria" w:cs="Cambria"/>
          <w:sz w:val="28"/>
          <w:szCs w:val="28"/>
        </w:rPr>
        <w:t xml:space="preserve">Keep your play around 10-15 pages long. </w:t>
      </w:r>
      <w:r w:rsidR="00E57272" w:rsidRPr="00E57272">
        <w:rPr>
          <w:rFonts w:ascii="Cambria" w:eastAsia="Cambria" w:hAnsi="Cambria" w:cs="Cambria"/>
          <w:sz w:val="28"/>
          <w:szCs w:val="28"/>
        </w:rPr>
        <w:t>Get some friends or famil</w:t>
      </w:r>
      <w:r w:rsidR="002B174C">
        <w:rPr>
          <w:rFonts w:ascii="Cambria" w:eastAsia="Cambria" w:hAnsi="Cambria" w:cs="Cambria"/>
          <w:sz w:val="28"/>
          <w:szCs w:val="28"/>
        </w:rPr>
        <w:t>y to read it out loud with you to hear how it sounds.</w:t>
      </w:r>
    </w:p>
    <w:p w:rsidR="00E57272" w:rsidRPr="00E57272" w:rsidRDefault="00A371D6" w:rsidP="00E57272">
      <w:pPr>
        <w:pStyle w:val="ListParagraph"/>
        <w:numPr>
          <w:ilvl w:val="1"/>
          <w:numId w:val="10"/>
        </w:numPr>
        <w:rPr>
          <w:rFonts w:ascii="Cambria" w:eastAsia="Cambria" w:hAnsi="Cambria" w:cs="Cambria"/>
          <w:sz w:val="28"/>
          <w:szCs w:val="28"/>
        </w:rPr>
      </w:pPr>
      <w:r w:rsidRPr="00E57272">
        <w:rPr>
          <w:rFonts w:ascii="Cambria" w:eastAsia="Cambria" w:hAnsi="Cambria" w:cs="Cambria"/>
          <w:sz w:val="28"/>
          <w:szCs w:val="28"/>
        </w:rPr>
        <w:t>Have anywhere from 2-10 characters in your play. Characters can be people, ani</w:t>
      </w:r>
      <w:r w:rsidR="00E57272" w:rsidRPr="00E57272">
        <w:rPr>
          <w:rFonts w:ascii="Cambria" w:eastAsia="Cambria" w:hAnsi="Cambria" w:cs="Cambria"/>
          <w:sz w:val="28"/>
          <w:szCs w:val="28"/>
        </w:rPr>
        <w:t xml:space="preserve">mals, monsters, robots, plants – you name it. </w:t>
      </w:r>
    </w:p>
    <w:p w:rsidR="00E57272" w:rsidRDefault="00E57272" w:rsidP="00E57272">
      <w:pPr>
        <w:pStyle w:val="ListParagraph"/>
        <w:numPr>
          <w:ilvl w:val="1"/>
          <w:numId w:val="10"/>
        </w:numPr>
        <w:rPr>
          <w:rFonts w:ascii="Cambria" w:eastAsia="Cambria" w:hAnsi="Cambria" w:cs="Cambria"/>
          <w:sz w:val="28"/>
          <w:szCs w:val="28"/>
        </w:rPr>
      </w:pPr>
      <w:r>
        <w:rPr>
          <w:rFonts w:ascii="Cambria" w:eastAsia="Cambria" w:hAnsi="Cambria" w:cs="Cambria"/>
          <w:sz w:val="28"/>
          <w:szCs w:val="28"/>
        </w:rPr>
        <w:t>What is the play about? Is there a conflict that has to be solved? How do the characters try to get what they want? Do they succeed?</w:t>
      </w:r>
    </w:p>
    <w:p w:rsidR="00E57272" w:rsidRPr="00E57272" w:rsidRDefault="00A371D6" w:rsidP="00E57272">
      <w:pPr>
        <w:pStyle w:val="ListParagraph"/>
        <w:numPr>
          <w:ilvl w:val="1"/>
          <w:numId w:val="10"/>
        </w:numPr>
        <w:rPr>
          <w:rFonts w:ascii="Cambria" w:eastAsia="Cambria" w:hAnsi="Cambria" w:cs="Cambria"/>
          <w:sz w:val="28"/>
          <w:szCs w:val="28"/>
        </w:rPr>
      </w:pPr>
      <w:r w:rsidRPr="00E57272">
        <w:rPr>
          <w:rFonts w:ascii="Cambria" w:eastAsia="Cambria" w:hAnsi="Cambria" w:cs="Cambria"/>
          <w:sz w:val="28"/>
          <w:szCs w:val="28"/>
        </w:rPr>
        <w:t>Remember: A play is different than a movie. If your play has a character jumping out of a plane, landing on top of a giant bull who throws him into a lake that he then swims across... this would be a challenge to put on a stage. Ask yourself “Is this something that actors could perform on a stage? Will the audience understand what is happening?”</w:t>
      </w:r>
    </w:p>
    <w:p w:rsidR="00A371D6" w:rsidRPr="00E57272" w:rsidRDefault="00A371D6" w:rsidP="00E57272">
      <w:pPr>
        <w:pStyle w:val="ListParagraph"/>
        <w:numPr>
          <w:ilvl w:val="1"/>
          <w:numId w:val="10"/>
        </w:numPr>
        <w:rPr>
          <w:rFonts w:ascii="Cambria" w:eastAsia="Cambria" w:hAnsi="Cambria" w:cs="Cambria"/>
          <w:sz w:val="28"/>
          <w:szCs w:val="28"/>
        </w:rPr>
      </w:pPr>
      <w:r w:rsidRPr="00E57272">
        <w:rPr>
          <w:rFonts w:ascii="Cambria" w:eastAsia="Cambria" w:hAnsi="Cambria" w:cs="Cambria"/>
          <w:sz w:val="28"/>
          <w:szCs w:val="28"/>
        </w:rPr>
        <w:t xml:space="preserve">These are just suggestions and not rules! </w:t>
      </w:r>
    </w:p>
    <w:p w:rsidR="00A371D6" w:rsidRDefault="00A371D6" w:rsidP="00A371D6">
      <w:pPr>
        <w:spacing w:line="240" w:lineRule="auto"/>
        <w:rPr>
          <w:rFonts w:ascii="Cambria" w:eastAsia="Cambria" w:hAnsi="Cambria" w:cs="Cambria"/>
          <w:sz w:val="24"/>
          <w:szCs w:val="24"/>
        </w:rPr>
      </w:pPr>
    </w:p>
    <w:p w:rsidR="00E57272" w:rsidRPr="00B37984" w:rsidRDefault="00A371D6" w:rsidP="00B37984">
      <w:pPr>
        <w:spacing w:before="200" w:line="240" w:lineRule="auto"/>
        <w:jc w:val="center"/>
        <w:rPr>
          <w:rFonts w:ascii="Cambria" w:eastAsia="Cambria" w:hAnsi="Cambria" w:cs="Cambria"/>
          <w:sz w:val="24"/>
          <w:szCs w:val="24"/>
        </w:rPr>
      </w:pPr>
      <w:r>
        <w:rPr>
          <w:rFonts w:ascii="Lora" w:eastAsia="Lora" w:hAnsi="Lora" w:cs="Lora"/>
          <w:noProof/>
          <w:lang w:val="en-US"/>
        </w:rPr>
        <w:drawing>
          <wp:inline distT="0" distB="0" distL="0" distR="0" wp14:anchorId="4CB68B81" wp14:editId="2615A61D">
            <wp:extent cx="5886450" cy="190500"/>
            <wp:effectExtent l="0" t="0" r="0" b="0"/>
            <wp:docPr id="22" name="image2.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A371D6" w:rsidRDefault="00A371D6" w:rsidP="00A371D6">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APPLICATION PROCESS</w:t>
      </w:r>
    </w:p>
    <w:p w:rsidR="00A371D6" w:rsidRDefault="00A371D6" w:rsidP="00A371D6">
      <w:pPr>
        <w:spacing w:line="240" w:lineRule="auto"/>
        <w:jc w:val="center"/>
        <w:rPr>
          <w:rFonts w:ascii="Cambria" w:eastAsia="Cambria" w:hAnsi="Cambria" w:cs="Cambria"/>
          <w:b/>
          <w:sz w:val="28"/>
          <w:szCs w:val="28"/>
        </w:rPr>
      </w:pPr>
    </w:p>
    <w:p w:rsidR="00A371D6" w:rsidRDefault="00A371D6" w:rsidP="00A371D6">
      <w:pPr>
        <w:numPr>
          <w:ilvl w:val="0"/>
          <w:numId w:val="5"/>
        </w:numPr>
        <w:contextualSpacing/>
        <w:rPr>
          <w:rFonts w:ascii="Cambria" w:eastAsia="Cambria" w:hAnsi="Cambria" w:cs="Cambria"/>
          <w:sz w:val="28"/>
          <w:szCs w:val="28"/>
        </w:rPr>
      </w:pPr>
      <w:r>
        <w:rPr>
          <w:rFonts w:ascii="Cambria" w:eastAsia="Cambria" w:hAnsi="Cambria" w:cs="Cambria"/>
          <w:sz w:val="28"/>
          <w:szCs w:val="28"/>
        </w:rPr>
        <w:t>Plays typed in Word Documents are strongly encouraged, however we will accept handwritten or PDF copies if necessary.</w:t>
      </w:r>
    </w:p>
    <w:p w:rsidR="00A371D6" w:rsidRDefault="00A371D6" w:rsidP="00A371D6">
      <w:pPr>
        <w:numPr>
          <w:ilvl w:val="0"/>
          <w:numId w:val="5"/>
        </w:numPr>
        <w:contextualSpacing/>
        <w:rPr>
          <w:rFonts w:ascii="Cambria" w:eastAsia="Cambria" w:hAnsi="Cambria" w:cs="Cambria"/>
          <w:sz w:val="28"/>
          <w:szCs w:val="28"/>
        </w:rPr>
      </w:pPr>
      <w:r>
        <w:rPr>
          <w:rFonts w:ascii="Cambria" w:eastAsia="Cambria" w:hAnsi="Cambria" w:cs="Cambria"/>
          <w:sz w:val="28"/>
          <w:szCs w:val="28"/>
        </w:rPr>
        <w:t>Plays must include a Title Page with the following:</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 xml:space="preserve">The Title of the Play </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Applicant’s Name</w:t>
      </w:r>
      <w:r>
        <w:rPr>
          <w:rFonts w:ascii="Cambria" w:eastAsia="Cambria" w:hAnsi="Cambria" w:cs="Cambria"/>
          <w:color w:val="0000FF"/>
          <w:sz w:val="28"/>
          <w:szCs w:val="28"/>
        </w:rPr>
        <w:t xml:space="preserve"> (Note: Applicant’s name should NOT appear anywhere else on the play, ONLY the title page.) </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Applicant’s Address</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Applicant’s Phone Number</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Applicant’s School</w:t>
      </w:r>
    </w:p>
    <w:p w:rsidR="00A371D6" w:rsidRDefault="00A371D6" w:rsidP="00A371D6">
      <w:pPr>
        <w:numPr>
          <w:ilvl w:val="0"/>
          <w:numId w:val="6"/>
        </w:numPr>
        <w:contextualSpacing/>
        <w:rPr>
          <w:rFonts w:ascii="Cambria" w:eastAsia="Cambria" w:hAnsi="Cambria" w:cs="Cambria"/>
          <w:sz w:val="28"/>
          <w:szCs w:val="28"/>
        </w:rPr>
      </w:pPr>
      <w:r>
        <w:rPr>
          <w:rFonts w:ascii="Cambria" w:eastAsia="Cambria" w:hAnsi="Cambria" w:cs="Cambria"/>
          <w:sz w:val="28"/>
          <w:szCs w:val="28"/>
        </w:rPr>
        <w:t xml:space="preserve">Applicant’s Grade Level </w:t>
      </w:r>
    </w:p>
    <w:p w:rsidR="00A371D6" w:rsidRDefault="00A371D6" w:rsidP="00A371D6">
      <w:pPr>
        <w:numPr>
          <w:ilvl w:val="0"/>
          <w:numId w:val="7"/>
        </w:numPr>
        <w:contextualSpacing/>
        <w:rPr>
          <w:rFonts w:ascii="Cambria" w:eastAsia="Cambria" w:hAnsi="Cambria" w:cs="Cambria"/>
          <w:sz w:val="28"/>
          <w:szCs w:val="28"/>
        </w:rPr>
      </w:pPr>
      <w:r>
        <w:rPr>
          <w:rFonts w:ascii="Cambria" w:eastAsia="Cambria" w:hAnsi="Cambria" w:cs="Cambria"/>
          <w:sz w:val="28"/>
          <w:szCs w:val="28"/>
        </w:rPr>
        <w:t xml:space="preserve">Each page of the play should be numbered and contain the Title of the Play.  </w:t>
      </w:r>
    </w:p>
    <w:p w:rsidR="00A371D6" w:rsidRDefault="00A371D6" w:rsidP="00A371D6">
      <w:pPr>
        <w:numPr>
          <w:ilvl w:val="0"/>
          <w:numId w:val="7"/>
        </w:numPr>
        <w:spacing w:after="300" w:line="240" w:lineRule="auto"/>
        <w:contextualSpacing/>
        <w:rPr>
          <w:rFonts w:ascii="Cambria" w:eastAsia="Cambria" w:hAnsi="Cambria" w:cs="Cambria"/>
          <w:sz w:val="28"/>
          <w:szCs w:val="28"/>
        </w:rPr>
      </w:pPr>
      <w:r>
        <w:rPr>
          <w:rFonts w:ascii="Cambria" w:eastAsia="Cambria" w:hAnsi="Cambria" w:cs="Cambria"/>
          <w:sz w:val="28"/>
          <w:szCs w:val="28"/>
        </w:rPr>
        <w:t xml:space="preserve">Plays should be emailed to </w:t>
      </w:r>
      <w:hyperlink r:id="rId10" w:history="1">
        <w:r>
          <w:rPr>
            <w:rStyle w:val="Hyperlink"/>
            <w:rFonts w:ascii="Cambria" w:eastAsia="Cambria" w:hAnsi="Cambria" w:cs="Cambria"/>
            <w:color w:val="1155CC"/>
            <w:sz w:val="28"/>
            <w:szCs w:val="28"/>
          </w:rPr>
          <w:t>youngplaywrights@dobama.org</w:t>
        </w:r>
      </w:hyperlink>
      <w:r>
        <w:rPr>
          <w:rFonts w:ascii="Cambria" w:eastAsia="Cambria" w:hAnsi="Cambria" w:cs="Cambria"/>
          <w:sz w:val="28"/>
          <w:szCs w:val="28"/>
        </w:rPr>
        <w:t xml:space="preserve"> with the subject heading </w:t>
      </w:r>
      <w:r>
        <w:rPr>
          <w:rFonts w:ascii="Cambria" w:eastAsia="Cambria" w:hAnsi="Cambria" w:cs="Cambria"/>
          <w:b/>
          <w:color w:val="0000FF"/>
          <w:sz w:val="28"/>
          <w:szCs w:val="28"/>
        </w:rPr>
        <w:t>MBKPF Submission</w:t>
      </w:r>
      <w:r>
        <w:rPr>
          <w:rFonts w:ascii="Cambria" w:eastAsia="Cambria" w:hAnsi="Cambria" w:cs="Cambria"/>
          <w:sz w:val="28"/>
          <w:szCs w:val="28"/>
        </w:rPr>
        <w:t xml:space="preserve">. While we strongly encourage </w:t>
      </w:r>
      <w:r w:rsidR="00C74748">
        <w:rPr>
          <w:rFonts w:ascii="Cambria" w:eastAsia="Cambria" w:hAnsi="Cambria" w:cs="Cambria"/>
          <w:sz w:val="28"/>
          <w:szCs w:val="28"/>
        </w:rPr>
        <w:t>typed, electronic submissions, h</w:t>
      </w:r>
      <w:r>
        <w:rPr>
          <w:rFonts w:ascii="Cambria" w:eastAsia="Cambria" w:hAnsi="Cambria" w:cs="Cambria"/>
          <w:sz w:val="28"/>
          <w:szCs w:val="28"/>
        </w:rPr>
        <w:t>ard copies of plays may be mailed to The Marilyn Bianchi Kids</w:t>
      </w:r>
      <w:r w:rsidR="008C5E3D">
        <w:rPr>
          <w:rFonts w:ascii="Cambria" w:eastAsia="Cambria" w:hAnsi="Cambria" w:cs="Cambria"/>
          <w:sz w:val="28"/>
          <w:szCs w:val="28"/>
        </w:rPr>
        <w:t>’</w:t>
      </w:r>
      <w:r>
        <w:rPr>
          <w:rFonts w:ascii="Cambria" w:eastAsia="Cambria" w:hAnsi="Cambria" w:cs="Cambria"/>
          <w:sz w:val="28"/>
          <w:szCs w:val="28"/>
        </w:rPr>
        <w:t xml:space="preserve"> Playwriting Festival, Dobama Theatre, </w:t>
      </w:r>
      <w:proofErr w:type="gramStart"/>
      <w:r>
        <w:rPr>
          <w:rFonts w:ascii="Cambria" w:eastAsia="Cambria" w:hAnsi="Cambria" w:cs="Cambria"/>
          <w:sz w:val="28"/>
          <w:szCs w:val="28"/>
        </w:rPr>
        <w:t>2340</w:t>
      </w:r>
      <w:proofErr w:type="gramEnd"/>
      <w:r>
        <w:rPr>
          <w:rFonts w:ascii="Cambria" w:eastAsia="Cambria" w:hAnsi="Cambria" w:cs="Cambria"/>
          <w:sz w:val="28"/>
          <w:szCs w:val="28"/>
        </w:rPr>
        <w:t xml:space="preserve"> Lee Rd, Cleveland Heights, OH 44118. No matter the format, make sure all sent copies of the play include the Entry Form, Title Page, and that the student’s name does not appear anywhere EXCEPT on the above two sheets.</w:t>
      </w:r>
    </w:p>
    <w:p w:rsidR="00A371D6" w:rsidRDefault="00A371D6" w:rsidP="00A371D6">
      <w:pPr>
        <w:numPr>
          <w:ilvl w:val="0"/>
          <w:numId w:val="7"/>
        </w:numPr>
        <w:spacing w:after="300" w:line="240" w:lineRule="auto"/>
        <w:contextualSpacing/>
        <w:rPr>
          <w:rFonts w:ascii="Cambria" w:eastAsia="Cambria" w:hAnsi="Cambria" w:cs="Cambria"/>
          <w:sz w:val="28"/>
          <w:szCs w:val="28"/>
        </w:rPr>
      </w:pPr>
      <w:r>
        <w:rPr>
          <w:rFonts w:ascii="Cambria" w:eastAsia="Cambria" w:hAnsi="Cambria" w:cs="Cambria"/>
          <w:sz w:val="28"/>
          <w:szCs w:val="28"/>
        </w:rPr>
        <w:t xml:space="preserve">Entry Forms, as well as examples of a correctly formatted play and Title Page are available at dobama.org (as well as included in this packet). </w:t>
      </w:r>
    </w:p>
    <w:p w:rsidR="00A371D6" w:rsidRDefault="00A371D6" w:rsidP="00A371D6">
      <w:pPr>
        <w:rPr>
          <w:rFonts w:ascii="Cambria" w:eastAsia="Cambria" w:hAnsi="Cambria" w:cs="Cambria"/>
          <w:b/>
          <w:color w:val="0B5394"/>
          <w:sz w:val="36"/>
          <w:szCs w:val="36"/>
        </w:rPr>
      </w:pPr>
    </w:p>
    <w:p w:rsidR="00A371D6" w:rsidRDefault="00A371D6" w:rsidP="00A371D6">
      <w:pPr>
        <w:rPr>
          <w:rFonts w:ascii="Cambria" w:eastAsia="Cambria" w:hAnsi="Cambria" w:cs="Cambria"/>
          <w:b/>
          <w:color w:val="0B5394"/>
          <w:sz w:val="36"/>
          <w:szCs w:val="36"/>
        </w:rPr>
      </w:pPr>
      <w:r>
        <w:rPr>
          <w:rFonts w:ascii="Cambria" w:eastAsia="Cambria" w:hAnsi="Cambria" w:cs="Cambria"/>
          <w:b/>
          <w:color w:val="0B5394"/>
          <w:sz w:val="36"/>
          <w:szCs w:val="36"/>
        </w:rPr>
        <w:t>Application Checklist 2018-19</w:t>
      </w:r>
    </w:p>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365"/>
      </w:tblGrid>
      <w:tr w:rsidR="00A371D6" w:rsidTr="00A371D6">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71D6" w:rsidRDefault="00A371D6">
            <w:pPr>
              <w:widowControl w:val="0"/>
              <w:spacing w:line="240" w:lineRule="auto"/>
              <w:jc w:val="center"/>
              <w:rPr>
                <w:rFonts w:ascii="Cambria" w:eastAsia="Cambria" w:hAnsi="Cambria" w:cs="Cambria"/>
                <w:color w:val="0B5394"/>
                <w:sz w:val="32"/>
                <w:szCs w:val="32"/>
              </w:rPr>
            </w:pPr>
            <w:r>
              <w:rPr>
                <w:rFonts w:ascii="Cambria" w:eastAsia="Cambria" w:hAnsi="Cambria" w:cs="Cambria"/>
                <w:color w:val="0B5394"/>
                <w:sz w:val="32"/>
                <w:szCs w:val="32"/>
              </w:rPr>
              <w:t>Completed Entry Form</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1D6" w:rsidRDefault="00A371D6">
            <w:pPr>
              <w:widowControl w:val="0"/>
              <w:spacing w:line="240" w:lineRule="auto"/>
              <w:jc w:val="center"/>
              <w:rPr>
                <w:rFonts w:ascii="Cambria" w:eastAsia="Cambria" w:hAnsi="Cambria" w:cs="Cambria"/>
                <w:color w:val="0B5394"/>
                <w:sz w:val="32"/>
                <w:szCs w:val="32"/>
              </w:rPr>
            </w:pPr>
          </w:p>
        </w:tc>
      </w:tr>
      <w:tr w:rsidR="00A371D6" w:rsidTr="00A371D6">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71D6" w:rsidRDefault="00A371D6">
            <w:pPr>
              <w:widowControl w:val="0"/>
              <w:spacing w:line="240" w:lineRule="auto"/>
              <w:jc w:val="center"/>
              <w:rPr>
                <w:rFonts w:ascii="Cambria" w:eastAsia="Cambria" w:hAnsi="Cambria" w:cs="Cambria"/>
                <w:color w:val="0B5394"/>
                <w:sz w:val="32"/>
                <w:szCs w:val="32"/>
              </w:rPr>
            </w:pPr>
            <w:r>
              <w:rPr>
                <w:rFonts w:ascii="Cambria" w:eastAsia="Cambria" w:hAnsi="Cambria" w:cs="Cambria"/>
                <w:color w:val="0B5394"/>
                <w:sz w:val="32"/>
                <w:szCs w:val="32"/>
              </w:rPr>
              <w:t>Correctly Formatted Title Page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1D6" w:rsidRDefault="00A371D6">
            <w:pPr>
              <w:widowControl w:val="0"/>
              <w:spacing w:line="240" w:lineRule="auto"/>
              <w:jc w:val="center"/>
              <w:rPr>
                <w:rFonts w:ascii="Cambria" w:eastAsia="Cambria" w:hAnsi="Cambria" w:cs="Cambria"/>
                <w:color w:val="0B5394"/>
                <w:sz w:val="32"/>
                <w:szCs w:val="32"/>
              </w:rPr>
            </w:pPr>
          </w:p>
        </w:tc>
      </w:tr>
      <w:tr w:rsidR="00A371D6" w:rsidTr="00A371D6">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71D6" w:rsidRDefault="00A371D6">
            <w:pPr>
              <w:widowControl w:val="0"/>
              <w:spacing w:line="240" w:lineRule="auto"/>
              <w:jc w:val="center"/>
              <w:rPr>
                <w:rFonts w:ascii="Cambria" w:eastAsia="Cambria" w:hAnsi="Cambria" w:cs="Cambria"/>
                <w:color w:val="0B5394"/>
                <w:sz w:val="32"/>
                <w:szCs w:val="32"/>
              </w:rPr>
            </w:pPr>
            <w:r>
              <w:rPr>
                <w:rFonts w:ascii="Cambria" w:eastAsia="Cambria" w:hAnsi="Cambria" w:cs="Cambria"/>
                <w:color w:val="0B5394"/>
                <w:sz w:val="32"/>
                <w:szCs w:val="32"/>
              </w:rPr>
              <w:t xml:space="preserve">Completed Play </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1D6" w:rsidRDefault="00A371D6">
            <w:pPr>
              <w:widowControl w:val="0"/>
              <w:spacing w:line="240" w:lineRule="auto"/>
              <w:jc w:val="center"/>
              <w:rPr>
                <w:rFonts w:ascii="Cambria" w:eastAsia="Cambria" w:hAnsi="Cambria" w:cs="Cambria"/>
                <w:color w:val="0B5394"/>
                <w:sz w:val="32"/>
                <w:szCs w:val="32"/>
              </w:rPr>
            </w:pPr>
          </w:p>
        </w:tc>
      </w:tr>
      <w:tr w:rsidR="00A371D6" w:rsidTr="00A371D6">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71D6" w:rsidRDefault="000B3D5B">
            <w:pPr>
              <w:widowControl w:val="0"/>
              <w:spacing w:line="240" w:lineRule="auto"/>
              <w:jc w:val="center"/>
              <w:rPr>
                <w:rFonts w:ascii="Cambria" w:eastAsia="Cambria" w:hAnsi="Cambria" w:cs="Cambria"/>
                <w:color w:val="0B5394"/>
                <w:sz w:val="32"/>
                <w:szCs w:val="32"/>
              </w:rPr>
            </w:pPr>
            <w:r>
              <w:rPr>
                <w:rFonts w:ascii="Cambria" w:eastAsia="Cambria" w:hAnsi="Cambria" w:cs="Cambria"/>
                <w:color w:val="0B5394"/>
                <w:sz w:val="32"/>
                <w:szCs w:val="32"/>
              </w:rPr>
              <w:t xml:space="preserve">All Materials Sent </w:t>
            </w:r>
            <w:r w:rsidR="00A371D6">
              <w:rPr>
                <w:rFonts w:ascii="Cambria" w:eastAsia="Cambria" w:hAnsi="Cambria" w:cs="Cambria"/>
                <w:color w:val="0B5394"/>
                <w:sz w:val="32"/>
                <w:szCs w:val="32"/>
              </w:rPr>
              <w:t>(emailed or mailed)</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1D6" w:rsidRDefault="00A371D6">
            <w:pPr>
              <w:widowControl w:val="0"/>
              <w:spacing w:line="240" w:lineRule="auto"/>
              <w:jc w:val="center"/>
              <w:rPr>
                <w:rFonts w:ascii="Cambria" w:eastAsia="Cambria" w:hAnsi="Cambria" w:cs="Cambria"/>
                <w:color w:val="0B5394"/>
                <w:sz w:val="32"/>
                <w:szCs w:val="32"/>
              </w:rPr>
            </w:pPr>
          </w:p>
        </w:tc>
      </w:tr>
    </w:tbl>
    <w:p w:rsidR="00A371D6" w:rsidRDefault="00A371D6" w:rsidP="00A371D6">
      <w:pPr>
        <w:jc w:val="center"/>
        <w:rPr>
          <w:rFonts w:ascii="Cambria" w:eastAsia="Cambria" w:hAnsi="Cambria" w:cs="Cambria"/>
          <w:b/>
          <w:sz w:val="36"/>
          <w:szCs w:val="36"/>
        </w:rPr>
      </w:pPr>
    </w:p>
    <w:p w:rsidR="00A371D6" w:rsidRDefault="00A371D6" w:rsidP="00A371D6">
      <w:pPr>
        <w:jc w:val="center"/>
        <w:rPr>
          <w:rFonts w:ascii="Cambria" w:eastAsia="Cambria" w:hAnsi="Cambria" w:cs="Cambria"/>
          <w:sz w:val="36"/>
          <w:szCs w:val="36"/>
        </w:rPr>
      </w:pPr>
      <w:r>
        <w:rPr>
          <w:rFonts w:ascii="Cambria" w:eastAsia="Cambria" w:hAnsi="Cambria" w:cs="Cambria"/>
          <w:b/>
          <w:sz w:val="36"/>
          <w:szCs w:val="36"/>
        </w:rPr>
        <w:t xml:space="preserve">EXAMPLE: </w:t>
      </w:r>
      <w:r>
        <w:rPr>
          <w:rFonts w:ascii="Cambria" w:eastAsia="Cambria" w:hAnsi="Cambria" w:cs="Cambria"/>
          <w:sz w:val="36"/>
          <w:szCs w:val="36"/>
        </w:rPr>
        <w:t xml:space="preserve">Correctly Formatted Title Page </w:t>
      </w:r>
    </w:p>
    <w:p w:rsidR="00A371D6" w:rsidRDefault="00A371D6" w:rsidP="00A371D6">
      <w:pPr>
        <w:spacing w:before="200" w:line="240" w:lineRule="auto"/>
        <w:jc w:val="center"/>
        <w:rPr>
          <w:rFonts w:ascii="Cambria" w:eastAsia="Cambria" w:hAnsi="Cambria" w:cs="Cambria"/>
          <w:sz w:val="36"/>
          <w:szCs w:val="36"/>
        </w:rPr>
      </w:pPr>
      <w:r>
        <w:rPr>
          <w:rFonts w:ascii="Lora" w:eastAsia="Lora" w:hAnsi="Lora" w:cs="Lora"/>
          <w:noProof/>
          <w:lang w:val="en-US"/>
        </w:rPr>
        <w:drawing>
          <wp:inline distT="0" distB="0" distL="0" distR="0" wp14:anchorId="1212B8A5" wp14:editId="25616F16">
            <wp:extent cx="5886450" cy="190500"/>
            <wp:effectExtent l="0" t="0" r="0" b="0"/>
            <wp:docPr id="23" name="image8.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A371D6" w:rsidRDefault="00A371D6" w:rsidP="00A371D6">
      <w:pPr>
        <w:jc w:val="center"/>
        <w:rPr>
          <w:rFonts w:ascii="Cambria" w:eastAsia="Cambria" w:hAnsi="Cambria" w:cs="Cambria"/>
          <w:sz w:val="36"/>
          <w:szCs w:val="36"/>
        </w:rPr>
      </w:pPr>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 xml:space="preserve">TITLE OF THE PLAY </w:t>
      </w:r>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 xml:space="preserve">By Student </w:t>
      </w:r>
      <w:proofErr w:type="spellStart"/>
      <w:r>
        <w:rPr>
          <w:rFonts w:ascii="Cambria" w:eastAsia="Cambria" w:hAnsi="Cambria" w:cs="Cambria"/>
          <w:sz w:val="48"/>
          <w:szCs w:val="48"/>
        </w:rPr>
        <w:t>McPlaywright</w:t>
      </w:r>
      <w:proofErr w:type="spellEnd"/>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123 Student’s Home, Cleveland</w:t>
      </w:r>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 xml:space="preserve"> Heights, OH 44118</w:t>
      </w:r>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Cleveland Heights High School</w:t>
      </w:r>
    </w:p>
    <w:p w:rsidR="00A371D6" w:rsidRDefault="00A371D6" w:rsidP="00A371D6">
      <w:pPr>
        <w:jc w:val="center"/>
        <w:rPr>
          <w:rFonts w:ascii="Cambria" w:eastAsia="Cambria" w:hAnsi="Cambria" w:cs="Cambria"/>
          <w:sz w:val="48"/>
          <w:szCs w:val="48"/>
        </w:rPr>
      </w:pPr>
      <w:r>
        <w:rPr>
          <w:rFonts w:ascii="Cambria" w:eastAsia="Cambria" w:hAnsi="Cambria" w:cs="Cambria"/>
          <w:sz w:val="48"/>
          <w:szCs w:val="48"/>
        </w:rPr>
        <w:t>Grade 9</w:t>
      </w:r>
    </w:p>
    <w:p w:rsidR="00A371D6" w:rsidRDefault="00A371D6" w:rsidP="00A371D6">
      <w:pPr>
        <w:jc w:val="center"/>
        <w:rPr>
          <w:rFonts w:ascii="Cambria" w:eastAsia="Cambria" w:hAnsi="Cambria" w:cs="Cambria"/>
          <w:sz w:val="48"/>
          <w:szCs w:val="48"/>
        </w:rPr>
      </w:pPr>
    </w:p>
    <w:p w:rsidR="00A371D6" w:rsidRDefault="00A371D6" w:rsidP="00A371D6">
      <w:pPr>
        <w:jc w:val="center"/>
        <w:rPr>
          <w:rFonts w:ascii="Cambria" w:eastAsia="Cambria" w:hAnsi="Cambria" w:cs="Cambria"/>
          <w:sz w:val="48"/>
          <w:szCs w:val="48"/>
        </w:rPr>
      </w:pPr>
    </w:p>
    <w:p w:rsidR="00A371D6" w:rsidRDefault="00A371D6" w:rsidP="00A371D6">
      <w:pPr>
        <w:jc w:val="center"/>
        <w:rPr>
          <w:rFonts w:ascii="Cambria" w:eastAsia="Cambria" w:hAnsi="Cambria" w:cs="Cambria"/>
          <w:sz w:val="48"/>
          <w:szCs w:val="48"/>
        </w:rPr>
      </w:pPr>
    </w:p>
    <w:p w:rsidR="00A371D6" w:rsidRDefault="00A371D6" w:rsidP="00A371D6">
      <w:pPr>
        <w:rPr>
          <w:rFonts w:ascii="Cambria" w:eastAsia="Cambria" w:hAnsi="Cambria" w:cs="Cambria"/>
          <w:sz w:val="48"/>
          <w:szCs w:val="48"/>
        </w:rPr>
      </w:pPr>
    </w:p>
    <w:p w:rsidR="00A371D6" w:rsidRDefault="00A371D6" w:rsidP="00A371D6">
      <w:pPr>
        <w:rPr>
          <w:rFonts w:ascii="Cambria" w:eastAsia="Cambria" w:hAnsi="Cambria" w:cs="Cambria"/>
          <w:sz w:val="28"/>
          <w:szCs w:val="28"/>
        </w:rPr>
      </w:pPr>
    </w:p>
    <w:p w:rsidR="00A371D6" w:rsidRDefault="00A371D6" w:rsidP="00A371D6">
      <w:pPr>
        <w:rPr>
          <w:rFonts w:ascii="Cambria" w:eastAsia="Cambria" w:hAnsi="Cambria" w:cs="Cambria"/>
          <w:sz w:val="28"/>
          <w:szCs w:val="28"/>
        </w:rPr>
      </w:pPr>
      <w:r>
        <w:rPr>
          <w:rFonts w:ascii="Cambria" w:eastAsia="Cambria" w:hAnsi="Cambria" w:cs="Cambria"/>
          <w:sz w:val="28"/>
          <w:szCs w:val="28"/>
        </w:rPr>
        <w:t xml:space="preserve"> </w:t>
      </w:r>
    </w:p>
    <w:p w:rsidR="00A371D6" w:rsidRDefault="00A371D6" w:rsidP="00A371D6">
      <w:pPr>
        <w:rPr>
          <w:rFonts w:ascii="Cambria" w:eastAsia="Cambria" w:hAnsi="Cambria" w:cs="Cambria"/>
          <w:sz w:val="28"/>
          <w:szCs w:val="28"/>
        </w:rPr>
      </w:pPr>
      <w:r>
        <w:rPr>
          <w:rFonts w:ascii="Cambria" w:eastAsia="Cambria" w:hAnsi="Cambria" w:cs="Cambria"/>
          <w:sz w:val="28"/>
          <w:szCs w:val="28"/>
        </w:rPr>
        <w:t xml:space="preserve"> </w:t>
      </w:r>
    </w:p>
    <w:p w:rsidR="00A371D6" w:rsidRDefault="00A371D6" w:rsidP="00A371D6">
      <w:pPr>
        <w:rPr>
          <w:rFonts w:ascii="Cambria" w:eastAsia="Cambria" w:hAnsi="Cambria" w:cs="Cambria"/>
          <w:sz w:val="28"/>
          <w:szCs w:val="28"/>
        </w:rPr>
      </w:pPr>
      <w:r>
        <w:rPr>
          <w:rFonts w:ascii="Cambria" w:eastAsia="Cambria" w:hAnsi="Cambria" w:cs="Cambria"/>
          <w:sz w:val="28"/>
          <w:szCs w:val="28"/>
        </w:rPr>
        <w:t xml:space="preserve"> </w:t>
      </w:r>
    </w:p>
    <w:p w:rsidR="00A371D6" w:rsidRDefault="00A371D6" w:rsidP="00A371D6">
      <w:pPr>
        <w:rPr>
          <w:rFonts w:ascii="Cambria" w:eastAsia="Cambria" w:hAnsi="Cambria" w:cs="Cambria"/>
          <w:sz w:val="24"/>
          <w:szCs w:val="24"/>
        </w:rPr>
      </w:pPr>
    </w:p>
    <w:p w:rsidR="00A371D6" w:rsidRDefault="00A371D6" w:rsidP="00A371D6">
      <w:pPr>
        <w:rPr>
          <w:rFonts w:ascii="Cambria" w:eastAsia="Cambria" w:hAnsi="Cambria" w:cs="Cambria"/>
          <w:sz w:val="24"/>
          <w:szCs w:val="24"/>
        </w:rPr>
      </w:pPr>
    </w:p>
    <w:p w:rsidR="00A371D6" w:rsidRDefault="00A371D6" w:rsidP="00A371D6">
      <w:pPr>
        <w:rPr>
          <w:rFonts w:ascii="Cambria" w:eastAsia="Cambria" w:hAnsi="Cambria" w:cs="Cambria"/>
          <w:sz w:val="24"/>
          <w:szCs w:val="24"/>
        </w:rPr>
      </w:pPr>
      <w:r>
        <w:rPr>
          <w:rFonts w:ascii="Cambria" w:eastAsia="Cambria" w:hAnsi="Cambria" w:cs="Cambria"/>
          <w:sz w:val="24"/>
          <w:szCs w:val="24"/>
        </w:rPr>
        <w:t xml:space="preserve"> </w:t>
      </w:r>
    </w:p>
    <w:p w:rsidR="00A371D6" w:rsidRDefault="00A371D6" w:rsidP="00A371D6">
      <w:pPr>
        <w:rPr>
          <w:rFonts w:ascii="Cambria" w:eastAsia="Cambria" w:hAnsi="Cambria" w:cs="Cambria"/>
          <w:sz w:val="24"/>
          <w:szCs w:val="24"/>
        </w:rPr>
      </w:pPr>
    </w:p>
    <w:p w:rsidR="00A371D6" w:rsidRDefault="00A371D6" w:rsidP="00A371D6">
      <w:pPr>
        <w:rPr>
          <w:rFonts w:ascii="Cambria" w:eastAsia="Cambria" w:hAnsi="Cambria" w:cs="Cambria"/>
          <w:sz w:val="24"/>
          <w:szCs w:val="24"/>
        </w:rPr>
      </w:pPr>
    </w:p>
    <w:p w:rsidR="00A371D6" w:rsidRPr="00A371D6" w:rsidRDefault="00A371D6" w:rsidP="00A371D6">
      <w:pPr>
        <w:rPr>
          <w:rFonts w:ascii="Cambria" w:eastAsia="Cambria" w:hAnsi="Cambria" w:cs="Cambria"/>
          <w:sz w:val="24"/>
          <w:szCs w:val="24"/>
        </w:rPr>
      </w:pPr>
      <w:r>
        <w:rPr>
          <w:rFonts w:ascii="Cambria" w:eastAsia="Cambria" w:hAnsi="Cambria" w:cs="Cambria"/>
          <w:sz w:val="24"/>
          <w:szCs w:val="24"/>
        </w:rPr>
        <w:t xml:space="preserve"> </w:t>
      </w:r>
    </w:p>
    <w:p w:rsidR="00A371D6" w:rsidRDefault="00A371D6" w:rsidP="00A371D6">
      <w:pPr>
        <w:jc w:val="center"/>
        <w:rPr>
          <w:rFonts w:ascii="Cambria" w:eastAsia="Cambria" w:hAnsi="Cambria" w:cs="Cambria"/>
          <w:b/>
          <w:sz w:val="36"/>
          <w:szCs w:val="36"/>
        </w:rPr>
      </w:pPr>
    </w:p>
    <w:p w:rsidR="000B3D5B" w:rsidRDefault="000B3D5B" w:rsidP="00A371D6">
      <w:pPr>
        <w:jc w:val="center"/>
        <w:rPr>
          <w:rFonts w:ascii="Cambria" w:eastAsia="Cambria" w:hAnsi="Cambria" w:cs="Cambria"/>
          <w:b/>
          <w:sz w:val="36"/>
          <w:szCs w:val="36"/>
        </w:rPr>
      </w:pPr>
    </w:p>
    <w:p w:rsidR="00A371D6" w:rsidRDefault="00A371D6" w:rsidP="00A371D6">
      <w:pPr>
        <w:jc w:val="center"/>
        <w:rPr>
          <w:rFonts w:ascii="Cambria" w:eastAsia="Cambria" w:hAnsi="Cambria" w:cs="Cambria"/>
          <w:sz w:val="36"/>
          <w:szCs w:val="36"/>
        </w:rPr>
      </w:pPr>
      <w:r>
        <w:rPr>
          <w:rFonts w:ascii="Cambria" w:eastAsia="Cambria" w:hAnsi="Cambria" w:cs="Cambria"/>
          <w:b/>
          <w:sz w:val="36"/>
          <w:szCs w:val="36"/>
        </w:rPr>
        <w:t xml:space="preserve">EXAMPLE: </w:t>
      </w:r>
      <w:r>
        <w:rPr>
          <w:rFonts w:ascii="Cambria" w:eastAsia="Cambria" w:hAnsi="Cambria" w:cs="Cambria"/>
          <w:sz w:val="36"/>
          <w:szCs w:val="36"/>
        </w:rPr>
        <w:t>Correctly Formatted Play</w:t>
      </w:r>
    </w:p>
    <w:p w:rsidR="00A371D6" w:rsidRDefault="00A371D6" w:rsidP="00A371D6">
      <w:pPr>
        <w:spacing w:before="200" w:line="240" w:lineRule="auto"/>
        <w:jc w:val="center"/>
        <w:rPr>
          <w:rFonts w:ascii="Lora" w:eastAsia="Lora" w:hAnsi="Lora" w:cs="Lora"/>
        </w:rPr>
      </w:pPr>
      <w:r>
        <w:rPr>
          <w:rFonts w:ascii="Lora" w:eastAsia="Lora" w:hAnsi="Lora" w:cs="Lora"/>
          <w:noProof/>
          <w:lang w:val="en-US"/>
        </w:rPr>
        <w:drawing>
          <wp:inline distT="0" distB="0" distL="0" distR="0" wp14:anchorId="7342512E" wp14:editId="033408AC">
            <wp:extent cx="5886450" cy="190500"/>
            <wp:effectExtent l="0" t="0" r="0" b="0"/>
            <wp:docPr id="24" name="image3.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r="6796" b="-566666"/>
                    <a:stretch>
                      <a:fillRect/>
                    </a:stretch>
                  </pic:blipFill>
                  <pic:spPr bwMode="auto">
                    <a:xfrm>
                      <a:off x="0" y="0"/>
                      <a:ext cx="5886450" cy="190500"/>
                    </a:xfrm>
                    <a:prstGeom prst="rect">
                      <a:avLst/>
                    </a:prstGeom>
                    <a:noFill/>
                    <a:ln>
                      <a:noFill/>
                    </a:ln>
                  </pic:spPr>
                </pic:pic>
              </a:graphicData>
            </a:graphic>
          </wp:inline>
        </w:drawing>
      </w:r>
    </w:p>
    <w:p w:rsidR="00A371D6" w:rsidRPr="000B3D5B" w:rsidRDefault="00A371D6" w:rsidP="00A371D6">
      <w:pPr>
        <w:jc w:val="right"/>
        <w:rPr>
          <w:rFonts w:ascii="Cambria" w:eastAsia="Cambria" w:hAnsi="Cambria" w:cs="Cambria"/>
          <w:sz w:val="24"/>
          <w:szCs w:val="24"/>
        </w:rPr>
      </w:pPr>
      <w:r w:rsidRPr="000B3D5B">
        <w:rPr>
          <w:rFonts w:ascii="Cambria" w:eastAsia="Cambria" w:hAnsi="Cambria" w:cs="Cambria"/>
          <w:sz w:val="24"/>
          <w:szCs w:val="24"/>
        </w:rPr>
        <w:t>TITLE OF THE PLAY p. 1</w:t>
      </w:r>
    </w:p>
    <w:p w:rsidR="00A371D6" w:rsidRPr="000B3D5B" w:rsidRDefault="00A371D6" w:rsidP="00A371D6">
      <w:pPr>
        <w:numPr>
          <w:ilvl w:val="0"/>
          <w:numId w:val="8"/>
        </w:numPr>
        <w:contextualSpacing/>
        <w:rPr>
          <w:rFonts w:ascii="Cambria" w:eastAsia="Cambria" w:hAnsi="Cambria" w:cs="Cambria"/>
          <w:color w:val="741B47"/>
          <w:sz w:val="24"/>
          <w:szCs w:val="24"/>
        </w:rPr>
      </w:pPr>
      <w:r w:rsidRPr="000B3D5B">
        <w:rPr>
          <w:rFonts w:ascii="Cambria" w:eastAsia="Cambria" w:hAnsi="Cambria" w:cs="Cambria"/>
          <w:color w:val="741B47"/>
          <w:sz w:val="24"/>
          <w:szCs w:val="24"/>
        </w:rPr>
        <w:t>Make sure the header of each page of the play is numbered and includes the title of the play - but NOT the playwrights’ name! (See above) ↗</w:t>
      </w:r>
    </w:p>
    <w:p w:rsidR="000B3D5B" w:rsidRPr="000B3D5B" w:rsidRDefault="00A371D6" w:rsidP="00A371D6">
      <w:pPr>
        <w:numPr>
          <w:ilvl w:val="0"/>
          <w:numId w:val="8"/>
        </w:numPr>
        <w:contextualSpacing/>
        <w:rPr>
          <w:rFonts w:ascii="Cambria" w:eastAsia="Cambria" w:hAnsi="Cambria" w:cs="Cambria"/>
          <w:color w:val="741B47"/>
          <w:sz w:val="24"/>
          <w:szCs w:val="24"/>
        </w:rPr>
      </w:pPr>
      <w:r w:rsidRPr="000B3D5B">
        <w:rPr>
          <w:rFonts w:ascii="Cambria" w:eastAsia="Cambria" w:hAnsi="Cambria" w:cs="Cambria"/>
          <w:color w:val="741B47"/>
          <w:sz w:val="24"/>
          <w:szCs w:val="24"/>
        </w:rPr>
        <w:t>Character List: It helps to list your Character Names and a brief description of each</w:t>
      </w:r>
      <w:r w:rsidR="000B3D5B" w:rsidRPr="000B3D5B">
        <w:rPr>
          <w:rFonts w:ascii="Cambria" w:eastAsia="Cambria" w:hAnsi="Cambria" w:cs="Cambria"/>
          <w:color w:val="741B47"/>
          <w:sz w:val="24"/>
          <w:szCs w:val="24"/>
        </w:rPr>
        <w:t xml:space="preserve"> person who will appear</w:t>
      </w:r>
      <w:r w:rsidRPr="000B3D5B">
        <w:rPr>
          <w:rFonts w:ascii="Cambria" w:eastAsia="Cambria" w:hAnsi="Cambria" w:cs="Cambria"/>
          <w:color w:val="741B47"/>
          <w:sz w:val="24"/>
          <w:szCs w:val="24"/>
        </w:rPr>
        <w:t xml:space="preserve"> before the play begins.</w:t>
      </w:r>
    </w:p>
    <w:p w:rsidR="00A371D6" w:rsidRPr="000B3D5B" w:rsidRDefault="000B3D5B" w:rsidP="000B3D5B">
      <w:pPr>
        <w:ind w:left="720"/>
        <w:contextualSpacing/>
        <w:rPr>
          <w:rFonts w:ascii="Cambria" w:eastAsia="Cambria" w:hAnsi="Cambria" w:cs="Cambria"/>
          <w:color w:val="741B47"/>
          <w:sz w:val="24"/>
          <w:szCs w:val="24"/>
        </w:rPr>
      </w:pPr>
      <w:r w:rsidRPr="000B3D5B">
        <w:rPr>
          <w:rFonts w:ascii="Cambria" w:eastAsia="Cambria" w:hAnsi="Cambria" w:cs="Cambria"/>
          <w:color w:val="741B47"/>
          <w:sz w:val="24"/>
          <w:szCs w:val="24"/>
        </w:rPr>
        <w:t xml:space="preserve"> </w:t>
      </w:r>
      <w:r w:rsidR="00A371D6" w:rsidRPr="000B3D5B">
        <w:rPr>
          <w:rFonts w:ascii="Cambria" w:eastAsia="Cambria" w:hAnsi="Cambria" w:cs="Cambria"/>
          <w:color w:val="741B47"/>
          <w:sz w:val="24"/>
          <w:szCs w:val="24"/>
        </w:rPr>
        <w:t xml:space="preserve"> (See below)</w:t>
      </w:r>
    </w:p>
    <w:p w:rsidR="00A371D6" w:rsidRDefault="00A371D6" w:rsidP="00A371D6">
      <w:pPr>
        <w:rPr>
          <w:rFonts w:ascii="Cambria" w:eastAsia="Cambria" w:hAnsi="Cambria" w:cs="Cambria"/>
          <w:sz w:val="28"/>
          <w:szCs w:val="28"/>
        </w:rPr>
      </w:pPr>
      <w:r>
        <w:rPr>
          <w:rFonts w:ascii="Cambria" w:eastAsia="Cambria" w:hAnsi="Cambria" w:cs="Cambria"/>
          <w:sz w:val="28"/>
          <w:szCs w:val="28"/>
        </w:rPr>
        <w:tab/>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u w:val="single"/>
        </w:rPr>
        <w:t>Characters</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 xml:space="preserve">Tamara: A middle school student. The leader of her group of friends. </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Chaz: Tamara’s friend who is kind of lazy.</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Alicia: Tamara’s friend. She’s funny and likes to stand out.</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 xml:space="preserve">Jason: Tamara’s friend who is smart and shy. </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 xml:space="preserve">Daniel: The school bully who is trying to get Tamara into trouble. </w:t>
      </w:r>
    </w:p>
    <w:p w:rsidR="00A371D6" w:rsidRDefault="00A371D6" w:rsidP="00A371D6">
      <w:pPr>
        <w:rPr>
          <w:rFonts w:ascii="Cambria" w:eastAsia="Cambria" w:hAnsi="Cambria" w:cs="Cambria"/>
          <w:color w:val="741B47"/>
          <w:sz w:val="24"/>
          <w:szCs w:val="24"/>
        </w:rPr>
      </w:pPr>
    </w:p>
    <w:p w:rsidR="00A371D6" w:rsidRDefault="00A371D6" w:rsidP="00A371D6">
      <w:pPr>
        <w:jc w:val="right"/>
        <w:rPr>
          <w:rFonts w:ascii="Cambria" w:eastAsia="Cambria" w:hAnsi="Cambria" w:cs="Cambria"/>
          <w:color w:val="741B47"/>
          <w:sz w:val="28"/>
          <w:szCs w:val="28"/>
        </w:rPr>
      </w:pPr>
    </w:p>
    <w:p w:rsidR="00A371D6" w:rsidRPr="000B3D5B" w:rsidRDefault="00A371D6" w:rsidP="00A371D6">
      <w:pPr>
        <w:jc w:val="right"/>
        <w:rPr>
          <w:rFonts w:ascii="Cambria" w:eastAsia="Cambria" w:hAnsi="Cambria" w:cs="Cambria"/>
          <w:color w:val="741B47"/>
          <w:sz w:val="24"/>
          <w:szCs w:val="24"/>
        </w:rPr>
      </w:pPr>
      <w:r>
        <w:rPr>
          <w:rFonts w:ascii="Cambria" w:eastAsia="Cambria" w:hAnsi="Cambria" w:cs="Cambria"/>
          <w:color w:val="741B47"/>
          <w:sz w:val="28"/>
          <w:szCs w:val="28"/>
        </w:rPr>
        <w:t xml:space="preserve"> </w:t>
      </w:r>
      <w:r w:rsidRPr="000B3D5B">
        <w:rPr>
          <w:rFonts w:ascii="Cambria" w:eastAsia="Cambria" w:hAnsi="Cambria" w:cs="Cambria"/>
          <w:color w:val="741B47"/>
          <w:sz w:val="24"/>
          <w:szCs w:val="24"/>
        </w:rPr>
        <w:t>↙↙↙   Dialogue should be written like this.</w:t>
      </w:r>
    </w:p>
    <w:p w:rsidR="00A371D6" w:rsidRDefault="00A371D6" w:rsidP="00A371D6">
      <w:pPr>
        <w:jc w:val="center"/>
        <w:rPr>
          <w:rFonts w:ascii="Cambria" w:eastAsia="Cambria" w:hAnsi="Cambria" w:cs="Cambria"/>
        </w:rPr>
      </w:pPr>
    </w:p>
    <w:p w:rsidR="00A371D6" w:rsidRPr="000B3D5B" w:rsidRDefault="00A371D6" w:rsidP="00A371D6">
      <w:pPr>
        <w:rPr>
          <w:rFonts w:ascii="Cambria" w:eastAsia="Cambria" w:hAnsi="Cambria" w:cs="Cambria"/>
          <w:i/>
          <w:sz w:val="28"/>
          <w:szCs w:val="28"/>
        </w:rPr>
      </w:pPr>
      <w:r w:rsidRPr="000B3D5B">
        <w:rPr>
          <w:rFonts w:ascii="Cambria" w:eastAsia="Cambria" w:hAnsi="Cambria" w:cs="Cambria"/>
          <w:i/>
          <w:sz w:val="28"/>
          <w:szCs w:val="28"/>
        </w:rPr>
        <w:t>Scene 1: A middle school hallway, in between classes.</w:t>
      </w:r>
    </w:p>
    <w:p w:rsidR="00A371D6" w:rsidRPr="000B3D5B" w:rsidRDefault="00A371D6" w:rsidP="00A371D6">
      <w:pPr>
        <w:jc w:val="center"/>
        <w:rPr>
          <w:rFonts w:ascii="Cambria" w:eastAsia="Cambria" w:hAnsi="Cambria" w:cs="Cambria"/>
          <w:sz w:val="28"/>
          <w:szCs w:val="28"/>
        </w:rPr>
      </w:pPr>
      <w:r w:rsidRPr="000B3D5B">
        <w:rPr>
          <w:rFonts w:ascii="Cambria" w:eastAsia="Cambria" w:hAnsi="Cambria" w:cs="Cambria"/>
          <w:sz w:val="28"/>
          <w:szCs w:val="28"/>
        </w:rPr>
        <w:t>TAMARA</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I couldn’t sleep last night.</w:t>
      </w:r>
    </w:p>
    <w:p w:rsidR="00A371D6" w:rsidRPr="000B3D5B" w:rsidRDefault="00A371D6" w:rsidP="00A371D6">
      <w:pPr>
        <w:jc w:val="center"/>
        <w:rPr>
          <w:rFonts w:ascii="Cambria" w:eastAsia="Cambria" w:hAnsi="Cambria" w:cs="Cambria"/>
          <w:sz w:val="28"/>
          <w:szCs w:val="28"/>
        </w:rPr>
      </w:pPr>
      <w:r w:rsidRPr="000B3D5B">
        <w:rPr>
          <w:rFonts w:ascii="Cambria" w:eastAsia="Cambria" w:hAnsi="Cambria" w:cs="Cambria"/>
          <w:sz w:val="28"/>
          <w:szCs w:val="28"/>
        </w:rPr>
        <w:t>ALICIA</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Why not?</w:t>
      </w:r>
    </w:p>
    <w:p w:rsidR="00A371D6" w:rsidRPr="000B3D5B" w:rsidRDefault="00A371D6" w:rsidP="00A371D6">
      <w:pPr>
        <w:jc w:val="center"/>
        <w:rPr>
          <w:rFonts w:ascii="Cambria" w:eastAsia="Cambria" w:hAnsi="Cambria" w:cs="Cambria"/>
          <w:sz w:val="28"/>
          <w:szCs w:val="28"/>
        </w:rPr>
      </w:pPr>
      <w:r w:rsidRPr="000B3D5B">
        <w:rPr>
          <w:rFonts w:ascii="Cambria" w:eastAsia="Cambria" w:hAnsi="Cambria" w:cs="Cambria"/>
          <w:sz w:val="28"/>
          <w:szCs w:val="28"/>
        </w:rPr>
        <w:t>JASON</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Are you worried about the geography test? I was up late studying for it.</w:t>
      </w:r>
    </w:p>
    <w:p w:rsidR="00A371D6" w:rsidRPr="000B3D5B" w:rsidRDefault="00A371D6" w:rsidP="00A371D6">
      <w:pPr>
        <w:jc w:val="center"/>
        <w:rPr>
          <w:rFonts w:ascii="Cambria" w:eastAsia="Cambria" w:hAnsi="Cambria" w:cs="Cambria"/>
          <w:sz w:val="28"/>
          <w:szCs w:val="28"/>
        </w:rPr>
      </w:pPr>
      <w:r w:rsidRPr="000B3D5B">
        <w:rPr>
          <w:rFonts w:ascii="Cambria" w:eastAsia="Cambria" w:hAnsi="Cambria" w:cs="Cambria"/>
          <w:sz w:val="28"/>
          <w:szCs w:val="28"/>
        </w:rPr>
        <w:t>TAMARA</w:t>
      </w:r>
    </w:p>
    <w:p w:rsidR="00A371D6" w:rsidRPr="000B3D5B" w:rsidRDefault="00A371D6" w:rsidP="00A371D6">
      <w:pPr>
        <w:rPr>
          <w:rFonts w:ascii="Cambria" w:eastAsia="Cambria" w:hAnsi="Cambria" w:cs="Cambria"/>
          <w:sz w:val="28"/>
          <w:szCs w:val="28"/>
        </w:rPr>
      </w:pPr>
      <w:r w:rsidRPr="000B3D5B">
        <w:rPr>
          <w:rFonts w:ascii="Cambria" w:eastAsia="Cambria" w:hAnsi="Cambria" w:cs="Cambria"/>
          <w:sz w:val="28"/>
          <w:szCs w:val="28"/>
        </w:rPr>
        <w:t>No, it’s not that. It’s something else...</w:t>
      </w:r>
    </w:p>
    <w:p w:rsidR="00A371D6" w:rsidRDefault="00A371D6" w:rsidP="00A371D6">
      <w:pPr>
        <w:jc w:val="center"/>
        <w:rPr>
          <w:rFonts w:ascii="Cambria" w:eastAsia="Cambria" w:hAnsi="Cambria" w:cs="Cambria"/>
          <w:sz w:val="24"/>
          <w:szCs w:val="24"/>
        </w:rPr>
      </w:pPr>
    </w:p>
    <w:p w:rsidR="00A371D6" w:rsidRDefault="00A371D6" w:rsidP="00A371D6">
      <w:pPr>
        <w:jc w:val="center"/>
        <w:rPr>
          <w:rFonts w:ascii="Cambria" w:eastAsia="Cambria" w:hAnsi="Cambria" w:cs="Cambria"/>
          <w:sz w:val="24"/>
          <w:szCs w:val="24"/>
        </w:rPr>
      </w:pPr>
    </w:p>
    <w:p w:rsidR="00A371D6" w:rsidRPr="000B3D5B" w:rsidRDefault="00A371D6" w:rsidP="00A371D6">
      <w:pPr>
        <w:jc w:val="center"/>
        <w:rPr>
          <w:rFonts w:ascii="Cambria" w:eastAsia="Cambria" w:hAnsi="Cambria" w:cs="Cambria"/>
          <w:color w:val="B81873"/>
          <w:sz w:val="24"/>
          <w:szCs w:val="24"/>
        </w:rPr>
      </w:pPr>
      <w:r w:rsidRPr="000B3D5B">
        <w:rPr>
          <w:rFonts w:ascii="Cambria" w:eastAsia="Cambria" w:hAnsi="Cambria" w:cs="Cambria"/>
          <w:color w:val="B81873"/>
          <w:sz w:val="24"/>
          <w:szCs w:val="24"/>
        </w:rPr>
        <w:t>…AND SO ON!</w:t>
      </w:r>
    </w:p>
    <w:p w:rsidR="009D052F" w:rsidRDefault="009D052F"/>
    <w:p w:rsidR="00E862B9" w:rsidRDefault="00E862B9"/>
    <w:p w:rsidR="00E862B9" w:rsidRDefault="00E862B9"/>
    <w:p w:rsidR="00E862B9" w:rsidRDefault="00E862B9"/>
    <w:p w:rsidR="00E862B9" w:rsidRDefault="00E862B9"/>
    <w:p w:rsidR="00E862B9" w:rsidRPr="00E862B9" w:rsidRDefault="00E862B9" w:rsidP="00E862B9">
      <w:pPr>
        <w:pBdr>
          <w:top w:val="nil"/>
          <w:left w:val="nil"/>
          <w:bottom w:val="nil"/>
          <w:right w:val="nil"/>
          <w:between w:val="nil"/>
        </w:pBdr>
        <w:spacing w:after="300" w:line="240" w:lineRule="auto"/>
        <w:jc w:val="center"/>
        <w:rPr>
          <w:rFonts w:ascii="Cambria" w:eastAsia="Cambria" w:hAnsi="Cambria" w:cs="Cambria"/>
          <w:b/>
          <w:sz w:val="28"/>
          <w:szCs w:val="28"/>
        </w:rPr>
      </w:pPr>
      <w:r w:rsidRPr="00E862B9">
        <w:rPr>
          <w:rFonts w:ascii="Cambria" w:eastAsia="Cambria" w:hAnsi="Cambria" w:cs="Cambria"/>
          <w:b/>
          <w:sz w:val="28"/>
          <w:szCs w:val="28"/>
        </w:rPr>
        <w:t>WHAT’S NEXT?</w:t>
      </w:r>
    </w:p>
    <w:p w:rsidR="00E862B9" w:rsidRPr="00E862B9" w:rsidRDefault="00432A5A" w:rsidP="00E862B9">
      <w:pPr>
        <w:pBdr>
          <w:top w:val="nil"/>
          <w:left w:val="nil"/>
          <w:bottom w:val="nil"/>
          <w:right w:val="nil"/>
          <w:between w:val="nil"/>
        </w:pBdr>
        <w:spacing w:after="300" w:line="240" w:lineRule="auto"/>
        <w:rPr>
          <w:rFonts w:ascii="Cambria" w:eastAsia="Cambria" w:hAnsi="Cambria" w:cs="Cambria"/>
          <w:sz w:val="28"/>
          <w:szCs w:val="28"/>
        </w:rPr>
      </w:pPr>
      <w:r>
        <w:rPr>
          <w:rFonts w:ascii="Cambria" w:eastAsia="Cambria" w:hAnsi="Cambria" w:cs="Cambria"/>
          <w:sz w:val="28"/>
          <w:szCs w:val="28"/>
        </w:rPr>
        <w:t>For questions or t</w:t>
      </w:r>
      <w:r w:rsidR="00E862B9" w:rsidRPr="00E862B9">
        <w:rPr>
          <w:rFonts w:ascii="Cambria" w:eastAsia="Cambria" w:hAnsi="Cambria" w:cs="Cambria"/>
          <w:sz w:val="28"/>
          <w:szCs w:val="28"/>
        </w:rPr>
        <w:t xml:space="preserve">o book a workshop, email </w:t>
      </w:r>
      <w:hyperlink r:id="rId11">
        <w:r w:rsidR="00E862B9" w:rsidRPr="00E862B9">
          <w:rPr>
            <w:rFonts w:ascii="Cambria" w:eastAsia="Cambria" w:hAnsi="Cambria" w:cs="Cambria"/>
            <w:color w:val="1155CC"/>
            <w:sz w:val="28"/>
            <w:szCs w:val="28"/>
            <w:u w:val="single"/>
          </w:rPr>
          <w:t>youngplaywrights@dobama.org</w:t>
        </w:r>
      </w:hyperlink>
      <w:r w:rsidR="00E862B9" w:rsidRPr="00E862B9">
        <w:rPr>
          <w:rFonts w:ascii="Cambria" w:eastAsia="Cambria" w:hAnsi="Cambria" w:cs="Cambria"/>
          <w:sz w:val="28"/>
          <w:szCs w:val="28"/>
        </w:rPr>
        <w:t>, or call 216-932-3396 and ask for</w:t>
      </w:r>
      <w:r w:rsidR="008C5E3D">
        <w:rPr>
          <w:rFonts w:ascii="Cambria" w:eastAsia="Cambria" w:hAnsi="Cambria" w:cs="Cambria"/>
          <w:sz w:val="28"/>
          <w:szCs w:val="28"/>
        </w:rPr>
        <w:t xml:space="preserve"> Education Associate</w:t>
      </w:r>
      <w:r w:rsidR="00E862B9" w:rsidRPr="00E862B9">
        <w:rPr>
          <w:rFonts w:ascii="Cambria" w:eastAsia="Cambria" w:hAnsi="Cambria" w:cs="Cambria"/>
          <w:sz w:val="28"/>
          <w:szCs w:val="28"/>
        </w:rPr>
        <w:t xml:space="preserve"> Carrie</w:t>
      </w:r>
      <w:r w:rsidR="008C5E3D">
        <w:rPr>
          <w:rFonts w:ascii="Cambria" w:eastAsia="Cambria" w:hAnsi="Cambria" w:cs="Cambria"/>
          <w:sz w:val="28"/>
          <w:szCs w:val="28"/>
        </w:rPr>
        <w:t xml:space="preserve"> Williams</w:t>
      </w:r>
      <w:r w:rsidR="00E862B9" w:rsidRPr="00E862B9">
        <w:rPr>
          <w:rFonts w:ascii="Cambria" w:eastAsia="Cambria" w:hAnsi="Cambria" w:cs="Cambria"/>
          <w:sz w:val="28"/>
          <w:szCs w:val="28"/>
        </w:rPr>
        <w:t>.</w:t>
      </w:r>
    </w:p>
    <w:p w:rsidR="00E862B9" w:rsidRPr="00E862B9" w:rsidRDefault="00E862B9" w:rsidP="00E862B9">
      <w:pPr>
        <w:pBdr>
          <w:top w:val="nil"/>
          <w:left w:val="nil"/>
          <w:bottom w:val="nil"/>
          <w:right w:val="nil"/>
          <w:between w:val="nil"/>
        </w:pBdr>
        <w:spacing w:after="300" w:line="240" w:lineRule="auto"/>
        <w:rPr>
          <w:rFonts w:ascii="Cambria" w:eastAsia="Cambria" w:hAnsi="Cambria" w:cs="Cambria"/>
          <w:sz w:val="28"/>
          <w:szCs w:val="28"/>
        </w:rPr>
      </w:pPr>
      <w:r w:rsidRPr="00E862B9">
        <w:rPr>
          <w:rFonts w:ascii="Cambria" w:eastAsia="Cambria" w:hAnsi="Cambria" w:cs="Cambria"/>
          <w:sz w:val="28"/>
          <w:szCs w:val="28"/>
        </w:rPr>
        <w:t>For furt</w:t>
      </w:r>
      <w:r>
        <w:rPr>
          <w:rFonts w:ascii="Cambria" w:eastAsia="Cambria" w:hAnsi="Cambria" w:cs="Cambria"/>
          <w:sz w:val="28"/>
          <w:szCs w:val="28"/>
        </w:rPr>
        <w:t>her information on the Festival</w:t>
      </w:r>
      <w:r w:rsidRPr="00E862B9">
        <w:rPr>
          <w:rFonts w:ascii="Cambria" w:eastAsia="Cambria" w:hAnsi="Cambria" w:cs="Cambria"/>
          <w:sz w:val="28"/>
          <w:szCs w:val="28"/>
        </w:rPr>
        <w:t xml:space="preserve"> or to download Entry Forms, visit </w:t>
      </w:r>
      <w:hyperlink r:id="rId12">
        <w:r w:rsidRPr="00E862B9">
          <w:rPr>
            <w:rFonts w:ascii="Cambria" w:eastAsia="Cambria" w:hAnsi="Cambria" w:cs="Cambria"/>
            <w:color w:val="1155CC"/>
            <w:sz w:val="28"/>
            <w:szCs w:val="28"/>
            <w:u w:val="single"/>
          </w:rPr>
          <w:t>http://www.dobama.org/marilyn-bianchi-kids-playwriting-festival/</w:t>
        </w:r>
      </w:hyperlink>
      <w:r w:rsidRPr="00E862B9">
        <w:rPr>
          <w:rFonts w:ascii="Cambria" w:eastAsia="Cambria" w:hAnsi="Cambria" w:cs="Cambria"/>
          <w:sz w:val="28"/>
          <w:szCs w:val="28"/>
        </w:rPr>
        <w:t xml:space="preserve"> .</w:t>
      </w:r>
    </w:p>
    <w:p w:rsidR="00E862B9" w:rsidRPr="00E862B9" w:rsidRDefault="00E862B9" w:rsidP="00E862B9">
      <w:pPr>
        <w:pBdr>
          <w:top w:val="nil"/>
          <w:left w:val="nil"/>
          <w:bottom w:val="nil"/>
          <w:right w:val="nil"/>
          <w:between w:val="nil"/>
        </w:pBdr>
        <w:spacing w:after="300" w:line="240" w:lineRule="auto"/>
        <w:rPr>
          <w:rFonts w:ascii="Cambria" w:eastAsia="Cambria" w:hAnsi="Cambria" w:cs="Cambria"/>
          <w:sz w:val="28"/>
          <w:szCs w:val="28"/>
        </w:rPr>
      </w:pPr>
      <w:r w:rsidRPr="00E862B9">
        <w:rPr>
          <w:rFonts w:ascii="Cambria" w:eastAsia="Cambria" w:hAnsi="Cambria" w:cs="Cambria"/>
          <w:sz w:val="28"/>
          <w:szCs w:val="28"/>
        </w:rPr>
        <w:t xml:space="preserve">Play submissions should be emailed to </w:t>
      </w:r>
      <w:hyperlink r:id="rId13" w:history="1">
        <w:r w:rsidRPr="00E862B9">
          <w:rPr>
            <w:rFonts w:ascii="Cambria" w:eastAsia="Cambria" w:hAnsi="Cambria" w:cs="Cambria"/>
            <w:color w:val="1155CC"/>
            <w:sz w:val="28"/>
            <w:szCs w:val="28"/>
            <w:u w:val="single"/>
          </w:rPr>
          <w:t>youngplaywrights@dobama.org</w:t>
        </w:r>
      </w:hyperlink>
      <w:r w:rsidRPr="00E862B9">
        <w:rPr>
          <w:rFonts w:ascii="Cambria" w:eastAsia="Cambria" w:hAnsi="Cambria" w:cs="Cambria"/>
          <w:sz w:val="28"/>
          <w:szCs w:val="28"/>
        </w:rPr>
        <w:t xml:space="preserve"> with the subject heading </w:t>
      </w:r>
      <w:r w:rsidRPr="00E862B9">
        <w:rPr>
          <w:rFonts w:ascii="Cambria" w:eastAsia="Cambria" w:hAnsi="Cambria" w:cs="Cambria"/>
          <w:b/>
          <w:color w:val="0000FF"/>
          <w:sz w:val="28"/>
          <w:szCs w:val="28"/>
        </w:rPr>
        <w:t>MBKPF Submission</w:t>
      </w:r>
      <w:r w:rsidRPr="00E862B9">
        <w:rPr>
          <w:rFonts w:ascii="Cambria" w:eastAsia="Cambria" w:hAnsi="Cambria" w:cs="Cambria"/>
          <w:sz w:val="28"/>
          <w:szCs w:val="28"/>
        </w:rPr>
        <w:t>.</w:t>
      </w:r>
    </w:p>
    <w:p w:rsidR="00E862B9" w:rsidRPr="00E862B9" w:rsidRDefault="00E862B9" w:rsidP="00E862B9">
      <w:pPr>
        <w:pBdr>
          <w:top w:val="nil"/>
          <w:left w:val="nil"/>
          <w:bottom w:val="nil"/>
          <w:right w:val="nil"/>
          <w:between w:val="nil"/>
        </w:pBdr>
        <w:spacing w:line="240" w:lineRule="auto"/>
        <w:rPr>
          <w:rFonts w:ascii="Cambria" w:eastAsia="Cambria" w:hAnsi="Cambria" w:cs="Cambria"/>
          <w:sz w:val="28"/>
          <w:szCs w:val="28"/>
        </w:rPr>
      </w:pPr>
      <w:r w:rsidRPr="00E862B9">
        <w:rPr>
          <w:rFonts w:ascii="Cambria" w:eastAsia="Cambria" w:hAnsi="Cambria" w:cs="Cambria"/>
          <w:sz w:val="28"/>
          <w:szCs w:val="28"/>
        </w:rPr>
        <w:t xml:space="preserve">Plays can also be mailed to: </w:t>
      </w:r>
    </w:p>
    <w:p w:rsidR="00E862B9" w:rsidRPr="00E862B9" w:rsidRDefault="00E862B9" w:rsidP="00E862B9">
      <w:pPr>
        <w:pBdr>
          <w:top w:val="nil"/>
          <w:left w:val="nil"/>
          <w:bottom w:val="nil"/>
          <w:right w:val="nil"/>
          <w:between w:val="nil"/>
        </w:pBdr>
        <w:spacing w:line="240" w:lineRule="auto"/>
        <w:jc w:val="center"/>
        <w:rPr>
          <w:rFonts w:ascii="Cambria" w:eastAsia="Cambria" w:hAnsi="Cambria" w:cs="Cambria"/>
          <w:sz w:val="28"/>
          <w:szCs w:val="28"/>
        </w:rPr>
      </w:pPr>
      <w:r w:rsidRPr="00E862B9">
        <w:rPr>
          <w:rFonts w:ascii="Cambria" w:eastAsia="Cambria" w:hAnsi="Cambria" w:cs="Cambria"/>
          <w:sz w:val="28"/>
          <w:szCs w:val="28"/>
        </w:rPr>
        <w:t>Marilyn Bianchi Kids</w:t>
      </w:r>
      <w:r w:rsidR="00885562">
        <w:rPr>
          <w:rFonts w:ascii="Cambria" w:eastAsia="Cambria" w:hAnsi="Cambria" w:cs="Cambria"/>
          <w:sz w:val="28"/>
          <w:szCs w:val="28"/>
        </w:rPr>
        <w:t>’</w:t>
      </w:r>
      <w:bookmarkStart w:id="0" w:name="_GoBack"/>
      <w:bookmarkEnd w:id="0"/>
      <w:r w:rsidRPr="00E862B9">
        <w:rPr>
          <w:rFonts w:ascii="Cambria" w:eastAsia="Cambria" w:hAnsi="Cambria" w:cs="Cambria"/>
          <w:sz w:val="28"/>
          <w:szCs w:val="28"/>
        </w:rPr>
        <w:t xml:space="preserve"> Playwriting Festival</w:t>
      </w:r>
    </w:p>
    <w:p w:rsidR="00E862B9" w:rsidRPr="00E862B9" w:rsidRDefault="00E862B9" w:rsidP="00E862B9">
      <w:pPr>
        <w:pBdr>
          <w:top w:val="nil"/>
          <w:left w:val="nil"/>
          <w:bottom w:val="nil"/>
          <w:right w:val="nil"/>
          <w:between w:val="nil"/>
        </w:pBdr>
        <w:spacing w:line="240" w:lineRule="auto"/>
        <w:jc w:val="center"/>
        <w:rPr>
          <w:rFonts w:ascii="Cambria" w:eastAsia="Cambria" w:hAnsi="Cambria" w:cs="Cambria"/>
          <w:sz w:val="28"/>
          <w:szCs w:val="28"/>
        </w:rPr>
      </w:pPr>
      <w:r w:rsidRPr="00E862B9">
        <w:rPr>
          <w:rFonts w:ascii="Cambria" w:eastAsia="Cambria" w:hAnsi="Cambria" w:cs="Cambria"/>
          <w:sz w:val="28"/>
          <w:szCs w:val="28"/>
        </w:rPr>
        <w:t>Dobama Theatre, 2340 Lee Rd</w:t>
      </w:r>
    </w:p>
    <w:p w:rsidR="00E862B9" w:rsidRPr="00E862B9" w:rsidRDefault="00E862B9" w:rsidP="00E862B9">
      <w:pPr>
        <w:pBdr>
          <w:top w:val="nil"/>
          <w:left w:val="nil"/>
          <w:bottom w:val="nil"/>
          <w:right w:val="nil"/>
          <w:between w:val="nil"/>
        </w:pBdr>
        <w:spacing w:line="240" w:lineRule="auto"/>
        <w:jc w:val="center"/>
        <w:rPr>
          <w:rFonts w:ascii="Cambria" w:eastAsia="Cambria" w:hAnsi="Cambria" w:cs="Cambria"/>
          <w:sz w:val="28"/>
          <w:szCs w:val="28"/>
        </w:rPr>
      </w:pPr>
      <w:r w:rsidRPr="00E862B9">
        <w:rPr>
          <w:rFonts w:ascii="Cambria" w:eastAsia="Cambria" w:hAnsi="Cambria" w:cs="Cambria"/>
          <w:sz w:val="28"/>
          <w:szCs w:val="28"/>
        </w:rPr>
        <w:t>Cleveland Heights, OH 44118</w:t>
      </w:r>
    </w:p>
    <w:p w:rsidR="00E862B9" w:rsidRPr="00E862B9" w:rsidRDefault="00E862B9" w:rsidP="00E862B9">
      <w:pPr>
        <w:pBdr>
          <w:top w:val="nil"/>
          <w:left w:val="nil"/>
          <w:bottom w:val="nil"/>
          <w:right w:val="nil"/>
          <w:between w:val="nil"/>
        </w:pBdr>
        <w:spacing w:line="240" w:lineRule="auto"/>
        <w:rPr>
          <w:rFonts w:ascii="Cambria" w:eastAsia="Cambria" w:hAnsi="Cambria" w:cs="Cambria"/>
          <w:sz w:val="28"/>
          <w:szCs w:val="28"/>
        </w:rPr>
      </w:pPr>
      <w:r w:rsidRPr="00E862B9">
        <w:rPr>
          <w:rFonts w:ascii="Cambria" w:eastAsia="Cambria" w:hAnsi="Cambria" w:cs="Cambria"/>
          <w:sz w:val="28"/>
          <w:szCs w:val="28"/>
        </w:rPr>
        <w:t xml:space="preserve"> </w:t>
      </w:r>
    </w:p>
    <w:p w:rsidR="00E862B9" w:rsidRPr="008C5E3D" w:rsidRDefault="00E862B9" w:rsidP="00E862B9">
      <w:pPr>
        <w:pBdr>
          <w:top w:val="nil"/>
          <w:left w:val="nil"/>
          <w:bottom w:val="nil"/>
          <w:right w:val="nil"/>
          <w:between w:val="nil"/>
        </w:pBdr>
        <w:spacing w:line="240" w:lineRule="auto"/>
        <w:rPr>
          <w:rFonts w:ascii="Cambria" w:eastAsia="Cambria" w:hAnsi="Cambria" w:cs="Cambria"/>
          <w:b/>
          <w:sz w:val="28"/>
          <w:szCs w:val="28"/>
        </w:rPr>
      </w:pPr>
      <w:r w:rsidRPr="008C5E3D">
        <w:rPr>
          <w:rFonts w:ascii="Cambria" w:eastAsia="Cambria" w:hAnsi="Cambria" w:cs="Cambria"/>
          <w:b/>
          <w:sz w:val="28"/>
          <w:szCs w:val="28"/>
        </w:rPr>
        <w:t>Plays must be received by March 1</w:t>
      </w:r>
      <w:r w:rsidRPr="008C5E3D">
        <w:rPr>
          <w:rFonts w:ascii="Cambria" w:eastAsia="Cambria" w:hAnsi="Cambria" w:cs="Cambria"/>
          <w:b/>
          <w:sz w:val="28"/>
          <w:szCs w:val="28"/>
          <w:vertAlign w:val="superscript"/>
        </w:rPr>
        <w:t>st</w:t>
      </w:r>
      <w:r w:rsidRPr="008C5E3D">
        <w:rPr>
          <w:rFonts w:ascii="Cambria" w:eastAsia="Cambria" w:hAnsi="Cambria" w:cs="Cambria"/>
          <w:b/>
          <w:sz w:val="28"/>
          <w:szCs w:val="28"/>
        </w:rPr>
        <w:t xml:space="preserve"> 2019 to be considered for the 41</w:t>
      </w:r>
      <w:r w:rsidRPr="008C5E3D">
        <w:rPr>
          <w:rFonts w:ascii="Cambria" w:eastAsia="Cambria" w:hAnsi="Cambria" w:cs="Cambria"/>
          <w:b/>
          <w:sz w:val="28"/>
          <w:szCs w:val="28"/>
          <w:vertAlign w:val="superscript"/>
        </w:rPr>
        <w:t>st</w:t>
      </w:r>
      <w:r w:rsidRPr="008C5E3D">
        <w:rPr>
          <w:rFonts w:ascii="Cambria" w:eastAsia="Cambria" w:hAnsi="Cambria" w:cs="Cambria"/>
          <w:b/>
          <w:sz w:val="28"/>
          <w:szCs w:val="28"/>
        </w:rPr>
        <w:t xml:space="preserve"> MBKPF Performances.</w:t>
      </w:r>
    </w:p>
    <w:p w:rsidR="00B04085" w:rsidRDefault="00B04085"/>
    <w:p w:rsidR="00B04085" w:rsidRDefault="00B04085"/>
    <w:sectPr w:rsidR="00B04085" w:rsidSect="00A371D6">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D6" w:rsidRDefault="00A371D6" w:rsidP="00A371D6">
      <w:pPr>
        <w:spacing w:line="240" w:lineRule="auto"/>
      </w:pPr>
      <w:r>
        <w:separator/>
      </w:r>
    </w:p>
  </w:endnote>
  <w:endnote w:type="continuationSeparator" w:id="0">
    <w:p w:rsidR="00A371D6" w:rsidRDefault="00A371D6" w:rsidP="00A37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D6" w:rsidRDefault="00A371D6" w:rsidP="00A371D6">
      <w:pPr>
        <w:spacing w:line="240" w:lineRule="auto"/>
      </w:pPr>
      <w:r>
        <w:separator/>
      </w:r>
    </w:p>
  </w:footnote>
  <w:footnote w:type="continuationSeparator" w:id="0">
    <w:p w:rsidR="00A371D6" w:rsidRDefault="00A371D6" w:rsidP="00A37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D6" w:rsidRDefault="00A371D6" w:rsidP="00A371D6">
    <w:pPr>
      <w:jc w:val="center"/>
      <w:rPr>
        <w:rFonts w:ascii="Cambria" w:eastAsia="Cambria" w:hAnsi="Cambria" w:cs="Cambria"/>
        <w:color w:val="0B5394"/>
        <w:sz w:val="36"/>
        <w:szCs w:val="36"/>
      </w:rPr>
    </w:pPr>
  </w:p>
  <w:p w:rsidR="00A371D6" w:rsidRPr="00A371D6" w:rsidRDefault="00A371D6" w:rsidP="00A371D6">
    <w:pPr>
      <w:jc w:val="center"/>
      <w:rPr>
        <w:rFonts w:ascii="Cambria" w:eastAsia="Cambria" w:hAnsi="Cambria" w:cs="Cambria"/>
        <w:color w:val="0B5394"/>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D6" w:rsidRPr="00A371D6" w:rsidRDefault="00A371D6" w:rsidP="00A371D6">
    <w:pPr>
      <w:jc w:val="center"/>
      <w:rPr>
        <w:rFonts w:ascii="Cambria" w:eastAsia="Cambria" w:hAnsi="Cambria" w:cs="Cambria"/>
        <w:color w:val="0B5394"/>
        <w:sz w:val="28"/>
        <w:szCs w:val="28"/>
      </w:rPr>
    </w:pPr>
  </w:p>
  <w:p w:rsidR="00A371D6" w:rsidRPr="00A371D6" w:rsidRDefault="00A371D6" w:rsidP="00A371D6">
    <w:pPr>
      <w:jc w:val="center"/>
      <w:rPr>
        <w:rFonts w:ascii="Cambria" w:eastAsia="Cambria" w:hAnsi="Cambria" w:cs="Cambria"/>
        <w:color w:val="0B5394"/>
        <w:sz w:val="36"/>
        <w:szCs w:val="36"/>
      </w:rPr>
    </w:pPr>
    <w:r>
      <w:rPr>
        <w:rFonts w:ascii="Cambria" w:eastAsia="Cambria" w:hAnsi="Cambria" w:cs="Cambria"/>
        <w:color w:val="0B5394"/>
        <w:sz w:val="36"/>
        <w:szCs w:val="36"/>
      </w:rPr>
      <w:t>RESOURCE GUIDE 2018-19</w:t>
    </w:r>
  </w:p>
  <w:p w:rsidR="00A371D6" w:rsidRDefault="00A371D6" w:rsidP="00A371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C05"/>
    <w:multiLevelType w:val="multilevel"/>
    <w:tmpl w:val="289C4FA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291F4D7B"/>
    <w:multiLevelType w:val="multilevel"/>
    <w:tmpl w:val="3E8287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A886716"/>
    <w:multiLevelType w:val="multilevel"/>
    <w:tmpl w:val="1B061A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0A8473B"/>
    <w:multiLevelType w:val="hybridMultilevel"/>
    <w:tmpl w:val="C3E47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F4046B"/>
    <w:multiLevelType w:val="multilevel"/>
    <w:tmpl w:val="59C662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55273EE"/>
    <w:multiLevelType w:val="hybridMultilevel"/>
    <w:tmpl w:val="89A4E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94E2A"/>
    <w:multiLevelType w:val="multilevel"/>
    <w:tmpl w:val="DFF077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533273D"/>
    <w:multiLevelType w:val="multilevel"/>
    <w:tmpl w:val="3118EC6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687C3BEF"/>
    <w:multiLevelType w:val="hybridMultilevel"/>
    <w:tmpl w:val="F978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41DB0"/>
    <w:multiLevelType w:val="multilevel"/>
    <w:tmpl w:val="520ACE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A7147D7"/>
    <w:multiLevelType w:val="multilevel"/>
    <w:tmpl w:val="6D86128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 w:numId="2">
    <w:abstractNumId w:val="4"/>
  </w:num>
  <w:num w:numId="3">
    <w:abstractNumId w:val="7"/>
  </w:num>
  <w:num w:numId="4">
    <w:abstractNumId w:val="9"/>
  </w:num>
  <w:num w:numId="5">
    <w:abstractNumId w:val="2"/>
  </w:num>
  <w:num w:numId="6">
    <w:abstractNumId w:val="10"/>
  </w:num>
  <w:num w:numId="7">
    <w:abstractNumId w:val="6"/>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D6"/>
    <w:rsid w:val="000B3D5B"/>
    <w:rsid w:val="001024DE"/>
    <w:rsid w:val="002B174C"/>
    <w:rsid w:val="00432A5A"/>
    <w:rsid w:val="005C72CF"/>
    <w:rsid w:val="00885562"/>
    <w:rsid w:val="008C3DAF"/>
    <w:rsid w:val="008C5E3D"/>
    <w:rsid w:val="009D052F"/>
    <w:rsid w:val="00A371D6"/>
    <w:rsid w:val="00B04085"/>
    <w:rsid w:val="00B37984"/>
    <w:rsid w:val="00B56F1D"/>
    <w:rsid w:val="00C74748"/>
    <w:rsid w:val="00E57272"/>
    <w:rsid w:val="00E8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511E3F-49B3-4E11-BA9B-4D51222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D6"/>
    <w:pP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1D6"/>
    <w:rPr>
      <w:color w:val="0000FF"/>
      <w:u w:val="single"/>
    </w:rPr>
  </w:style>
  <w:style w:type="paragraph" w:styleId="Header">
    <w:name w:val="header"/>
    <w:basedOn w:val="Normal"/>
    <w:link w:val="HeaderChar"/>
    <w:uiPriority w:val="99"/>
    <w:unhideWhenUsed/>
    <w:rsid w:val="00A371D6"/>
    <w:pPr>
      <w:tabs>
        <w:tab w:val="center" w:pos="4680"/>
        <w:tab w:val="right" w:pos="9360"/>
      </w:tabs>
      <w:spacing w:line="240" w:lineRule="auto"/>
    </w:pPr>
  </w:style>
  <w:style w:type="character" w:customStyle="1" w:styleId="HeaderChar">
    <w:name w:val="Header Char"/>
    <w:basedOn w:val="DefaultParagraphFont"/>
    <w:link w:val="Header"/>
    <w:uiPriority w:val="99"/>
    <w:rsid w:val="00A371D6"/>
    <w:rPr>
      <w:rFonts w:ascii="Arial" w:eastAsia="Arial" w:hAnsi="Arial" w:cs="Arial"/>
      <w:color w:val="000000"/>
      <w:lang w:val="en"/>
    </w:rPr>
  </w:style>
  <w:style w:type="paragraph" w:styleId="Footer">
    <w:name w:val="footer"/>
    <w:basedOn w:val="Normal"/>
    <w:link w:val="FooterChar"/>
    <w:uiPriority w:val="99"/>
    <w:unhideWhenUsed/>
    <w:rsid w:val="00A371D6"/>
    <w:pPr>
      <w:tabs>
        <w:tab w:val="center" w:pos="4680"/>
        <w:tab w:val="right" w:pos="9360"/>
      </w:tabs>
      <w:spacing w:line="240" w:lineRule="auto"/>
    </w:pPr>
  </w:style>
  <w:style w:type="character" w:customStyle="1" w:styleId="FooterChar">
    <w:name w:val="Footer Char"/>
    <w:basedOn w:val="DefaultParagraphFont"/>
    <w:link w:val="Footer"/>
    <w:uiPriority w:val="99"/>
    <w:rsid w:val="00A371D6"/>
    <w:rPr>
      <w:rFonts w:ascii="Arial" w:eastAsia="Arial" w:hAnsi="Arial" w:cs="Arial"/>
      <w:color w:val="000000"/>
      <w:lang w:val="en"/>
    </w:rPr>
  </w:style>
  <w:style w:type="paragraph" w:styleId="ListParagraph">
    <w:name w:val="List Paragraph"/>
    <w:basedOn w:val="Normal"/>
    <w:uiPriority w:val="34"/>
    <w:qFormat/>
    <w:rsid w:val="00E5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387567">
      <w:bodyDiv w:val="1"/>
      <w:marLeft w:val="0"/>
      <w:marRight w:val="0"/>
      <w:marTop w:val="0"/>
      <w:marBottom w:val="0"/>
      <w:divBdr>
        <w:top w:val="none" w:sz="0" w:space="0" w:color="auto"/>
        <w:left w:val="none" w:sz="0" w:space="0" w:color="auto"/>
        <w:bottom w:val="none" w:sz="0" w:space="0" w:color="auto"/>
        <w:right w:val="none" w:sz="0" w:space="0" w:color="auto"/>
      </w:divBdr>
    </w:div>
    <w:div w:id="18686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playwrights@dobam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obama.org/marilyn-bianchi-kids-playwriting-festiv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ngplaywrights@dobam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youngplaywrights@dobama.org" TargetMode="External"/><Relationship Id="rId4" Type="http://schemas.openxmlformats.org/officeDocument/2006/relationships/webSettings" Target="webSettings.xml"/><Relationship Id="rId9" Type="http://schemas.openxmlformats.org/officeDocument/2006/relationships/hyperlink" Target="mailto:youngplaywrights@dobam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AssistandMD</dc:creator>
  <cp:keywords/>
  <dc:description/>
  <cp:lastModifiedBy>AssistandMD</cp:lastModifiedBy>
  <cp:revision>12</cp:revision>
  <dcterms:created xsi:type="dcterms:W3CDTF">2018-07-11T20:29:00Z</dcterms:created>
  <dcterms:modified xsi:type="dcterms:W3CDTF">2018-10-03T18:14:00Z</dcterms:modified>
</cp:coreProperties>
</file>